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6B" w:rsidRPr="00E97FE7" w:rsidRDefault="00715C4C" w:rsidP="00715C4C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715C4C">
        <w:rPr>
          <w:rFonts w:ascii="华文中宋" w:eastAsia="华文中宋" w:hAnsi="华文中宋" w:hint="eastAsia"/>
          <w:b/>
          <w:sz w:val="44"/>
          <w:szCs w:val="44"/>
        </w:rPr>
        <w:t>较大</w:t>
      </w:r>
      <w:r w:rsidR="00E97FE7">
        <w:rPr>
          <w:rFonts w:ascii="华文中宋" w:eastAsia="华文中宋" w:hAnsi="华文中宋" w:hint="eastAsia"/>
          <w:b/>
          <w:sz w:val="44"/>
          <w:szCs w:val="44"/>
        </w:rPr>
        <w:t>以上</w:t>
      </w:r>
      <w:r w:rsidRPr="00715C4C">
        <w:rPr>
          <w:rFonts w:ascii="华文中宋" w:eastAsia="华文中宋" w:hAnsi="华文中宋" w:hint="eastAsia"/>
          <w:b/>
          <w:sz w:val="44"/>
          <w:szCs w:val="44"/>
        </w:rPr>
        <w:t>环境风险企业名单</w:t>
      </w:r>
      <w:r w:rsidR="00E97FE7" w:rsidRPr="00E97FE7">
        <w:rPr>
          <w:rFonts w:ascii="华文中宋" w:eastAsia="华文中宋" w:hAnsi="华文中宋" w:hint="eastAsia"/>
          <w:b/>
          <w:sz w:val="28"/>
          <w:szCs w:val="28"/>
        </w:rPr>
        <w:t>（较大74家、重大3家）</w:t>
      </w:r>
    </w:p>
    <w:p w:rsidR="00715C4C" w:rsidRDefault="00715C4C"/>
    <w:tbl>
      <w:tblPr>
        <w:tblW w:w="5000" w:type="pct"/>
        <w:tblLayout w:type="fixed"/>
        <w:tblLook w:val="04A0"/>
      </w:tblPr>
      <w:tblGrid>
        <w:gridCol w:w="1011"/>
        <w:gridCol w:w="4810"/>
        <w:gridCol w:w="1244"/>
        <w:gridCol w:w="1457"/>
      </w:tblGrid>
      <w:tr w:rsidR="0029566E" w:rsidRPr="0029566E" w:rsidTr="0029566E">
        <w:trPr>
          <w:tblHeader/>
        </w:trPr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6E" w:rsidRPr="0029566E" w:rsidRDefault="0029566E" w:rsidP="002956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6E" w:rsidRPr="0029566E" w:rsidRDefault="0029566E" w:rsidP="002956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6E" w:rsidRPr="0029566E" w:rsidRDefault="0029566E" w:rsidP="002956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市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6E" w:rsidRPr="0029566E" w:rsidRDefault="0029566E" w:rsidP="002956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风险级别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宁德安然燃气有限公司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宁德新能源科技有限公司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福建岳海水产食品有限公司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中石化森美</w:t>
            </w:r>
            <w:r w:rsidRPr="0029566E">
              <w:rPr>
                <w:rFonts w:ascii="Arial" w:eastAsia="宋体" w:hAnsi="Arial" w:cs="Arial"/>
                <w:color w:val="000000"/>
                <w:kern w:val="0"/>
                <w:sz w:val="22"/>
              </w:rPr>
              <w:t>(</w:t>
            </w: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  <w:r w:rsidRPr="0029566E">
              <w:rPr>
                <w:rFonts w:ascii="Arial" w:eastAsia="宋体" w:hAnsi="Arial" w:cs="Arial"/>
                <w:color w:val="000000"/>
                <w:kern w:val="0"/>
                <w:sz w:val="22"/>
              </w:rPr>
              <w:t>)</w:t>
            </w: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石油有限公司漳湾油库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>
            <w:pPr>
              <w:jc w:val="righ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B60D61">
              <w:rPr>
                <w:rFonts w:hint="eastAsia"/>
                <w:color w:val="FF0000"/>
              </w:rPr>
              <w:t>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 w:rsidP="0029566E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福建中闽海油燃气有限责任公司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B60D61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宁德市城市生活垃圾焚烧发电厂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宁德新奥燃气有限公司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宁德市南阳实业有限公司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霞浦县新世纪环保科技有限公司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中石化森美</w:t>
            </w:r>
            <w:r w:rsidRPr="0029566E">
              <w:rPr>
                <w:rFonts w:ascii="Arial" w:eastAsia="宋体" w:hAnsi="Arial" w:cs="Arial"/>
                <w:color w:val="000000"/>
                <w:kern w:val="0"/>
                <w:sz w:val="22"/>
              </w:rPr>
              <w:t>(</w:t>
            </w: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  <w:r w:rsidRPr="0029566E">
              <w:rPr>
                <w:rFonts w:ascii="Arial" w:eastAsia="宋体" w:hAnsi="Arial" w:cs="Arial"/>
                <w:color w:val="000000"/>
                <w:kern w:val="0"/>
                <w:sz w:val="22"/>
              </w:rPr>
              <w:t>)</w:t>
            </w: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石油三沙油库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霞浦县澳派皮革涂料有限公司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福建邦德合成革集团有限公司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福建省福宁浦明胶有限公司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福建迪马合成革有限公司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福建省美特合成革有限公司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福建日利制革有限公司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福建裕发合成革实业有限公司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霞浦县振兴污水处理有限公司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  <w:r w:rsidRPr="0029566E">
              <w:rPr>
                <w:rFonts w:ascii="Arial" w:eastAsia="宋体" w:hAnsi="Arial" w:cs="Arial"/>
                <w:color w:val="000000"/>
                <w:kern w:val="0"/>
                <w:sz w:val="22"/>
              </w:rPr>
              <w:t>)</w:t>
            </w: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屏南</w:t>
            </w:r>
            <w:r w:rsidRPr="0029566E">
              <w:rPr>
                <w:rFonts w:ascii="Arial" w:eastAsia="宋体" w:hAnsi="Arial" w:cs="Arial"/>
                <w:color w:val="000000"/>
                <w:kern w:val="0"/>
                <w:sz w:val="22"/>
              </w:rPr>
              <w:t>)</w:t>
            </w: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榕屏化工有限公司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寿宁县生活垃圾无害化处理场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福建宏旺实业有限公司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>
            <w:pPr>
              <w:jc w:val="righ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B60D61">
              <w:rPr>
                <w:rFonts w:hint="eastAsia"/>
                <w:color w:val="FF0000"/>
              </w:rPr>
              <w:t>22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 w:rsidP="0029566E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赛岐油库</w:t>
            </w:r>
            <w:r w:rsidR="00B60D6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（停产）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B60D61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较大</w:t>
            </w:r>
          </w:p>
        </w:tc>
      </w:tr>
      <w:tr w:rsidR="008F034C" w:rsidRPr="0029566E" w:rsidTr="0007637E">
        <w:trPr>
          <w:trHeight w:val="1041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福建鼎信科技有限公司不锈钢冷轧及深加工配套项目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>
            <w:pPr>
              <w:jc w:val="righ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B60D61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 w:rsidP="00336DE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福建甬金金属科技有限公司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B60D61" w:rsidRDefault="008F034C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福建省祥安纸业有限公司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福建青拓镍业有限公司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福建大唐国际宁德发电有限责任公司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福建大成皮业有限公司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>
            <w:pPr>
              <w:jc w:val="righ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B60D61">
              <w:rPr>
                <w:rFonts w:hint="eastAsia"/>
                <w:color w:val="FF0000"/>
              </w:rPr>
              <w:t>29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 w:rsidP="0029566E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福鼎市永大合成革有限公司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B60D61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福建合盛革业有限公司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福鼎市众鑫金属表面处理有限公司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福建星泰合成革有限公司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A84DC5" w:rsidRDefault="008F034C">
            <w:pPr>
              <w:jc w:val="right"/>
              <w:rPr>
                <w:rFonts w:ascii="宋体" w:eastAsia="宋体" w:hAnsi="宋体" w:cs="宋体"/>
                <w:color w:val="C00000"/>
                <w:sz w:val="24"/>
                <w:szCs w:val="24"/>
              </w:rPr>
            </w:pPr>
            <w:r w:rsidRPr="00A84DC5">
              <w:rPr>
                <w:rFonts w:hint="eastAsia"/>
                <w:color w:val="C00000"/>
              </w:rPr>
              <w:t>33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A84DC5" w:rsidRDefault="008F034C" w:rsidP="0029566E">
            <w:pPr>
              <w:widowControl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A84DC5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福建宏福皮革有限公司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A84DC5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A84DC5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A84DC5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A84DC5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福建鸣鸿树脂有限公司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福鼎市福阳溶剂有限公司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36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福建煜升超纤有限公司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>
            <w:pPr>
              <w:jc w:val="righ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B60D61">
              <w:rPr>
                <w:rFonts w:hint="eastAsia"/>
                <w:color w:val="FF0000"/>
              </w:rPr>
              <w:t>37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 w:rsidP="0029566E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福建五龙超纤有限公司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B60D61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>
            <w:pPr>
              <w:jc w:val="righ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B60D61">
              <w:rPr>
                <w:rFonts w:hint="eastAsia"/>
                <w:color w:val="FF0000"/>
              </w:rPr>
              <w:t>38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 w:rsidP="0029566E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福鼎市益民垃圾处理有限公司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B60D61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福鼎利泰超纤皮革有限公司</w:t>
            </w:r>
            <w:r w:rsidRPr="00B60D61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（改成福鼎新利泰超纤皮革有限公司）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>
            <w:pPr>
              <w:jc w:val="righ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B60D61">
              <w:rPr>
                <w:rFonts w:hint="eastAsia"/>
                <w:color w:val="FF0000"/>
              </w:rPr>
              <w:t>40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 w:rsidP="0029566E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福建国泰超纤有限公司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B60D61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福建正瑞泰革业有限公司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福建谐美皮革有限公司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福建瑞峰革业有限公司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福建永昌盛合成革有限公司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福建联丰塑料有限公司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福建永泰安合成革有限公司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福建颜庄材料科技有限公司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福鼎市江南工业气体有限公司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福建省福鼎安丰特殊树脂有限公司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福建正利发树脂有限公司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>
            <w:pPr>
              <w:jc w:val="right"/>
              <w:rPr>
                <w:rFonts w:ascii="宋体" w:eastAsia="宋体" w:hAnsi="宋体" w:cs="宋体"/>
                <w:color w:val="C00000"/>
                <w:sz w:val="24"/>
                <w:szCs w:val="24"/>
              </w:rPr>
            </w:pPr>
            <w:r w:rsidRPr="00B60D61">
              <w:rPr>
                <w:rFonts w:hint="eastAsia"/>
                <w:color w:val="C00000"/>
              </w:rPr>
              <w:t>51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 w:rsidP="0029566E">
            <w:pPr>
              <w:widowControl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福鼎张氏汽摩氧化有限公司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B60D61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福建闽孚化工有限公司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福建天弘合成革有限公司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福建省福能龙安热电有限公司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福建博艺材料科技有限公司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福建正裕利合成革实业有限公司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福建友利皮革有限公司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>
            <w:pPr>
              <w:jc w:val="right"/>
              <w:rPr>
                <w:rFonts w:ascii="宋体" w:eastAsia="宋体" w:hAnsi="宋体" w:cs="宋体"/>
                <w:color w:val="C00000"/>
                <w:sz w:val="24"/>
                <w:szCs w:val="24"/>
              </w:rPr>
            </w:pPr>
            <w:r w:rsidRPr="00B60D61">
              <w:rPr>
                <w:rFonts w:hint="eastAsia"/>
                <w:color w:val="C00000"/>
              </w:rPr>
              <w:t>58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 w:rsidP="0029566E">
            <w:pPr>
              <w:widowControl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福鼎市金港高分子材料有限公司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B60D61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福建元发树脂有限公司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福鼎永得利合成革有限公司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福建兆登合成革有限公司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29566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>
            <w:pPr>
              <w:jc w:val="right"/>
              <w:rPr>
                <w:rFonts w:ascii="宋体" w:eastAsia="宋体" w:hAnsi="宋体" w:cs="宋体"/>
                <w:color w:val="C00000"/>
                <w:sz w:val="24"/>
                <w:szCs w:val="24"/>
              </w:rPr>
            </w:pPr>
            <w:r w:rsidRPr="00B60D61">
              <w:rPr>
                <w:rFonts w:hint="eastAsia"/>
                <w:color w:val="C00000"/>
              </w:rPr>
              <w:t>62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 w:rsidP="0029566E">
            <w:pPr>
              <w:widowControl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福鼎利都超纤皮革有限公司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B60D61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B60D61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B60D6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较大</w:t>
            </w:r>
          </w:p>
        </w:tc>
      </w:tr>
      <w:tr w:rsidR="008F034C" w:rsidRPr="0029566E" w:rsidTr="00B60D61"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福建福华皮革有限公司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8F034C" w:rsidRPr="0029566E" w:rsidTr="00B60D6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34C" w:rsidRDefault="008F034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福建省福鼎永强合成革有限公司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34C" w:rsidRPr="0029566E" w:rsidRDefault="008F034C" w:rsidP="00295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6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较大</w:t>
            </w:r>
          </w:p>
        </w:tc>
      </w:tr>
      <w:tr w:rsidR="00B60D61" w:rsidRPr="0029566E" w:rsidTr="00B60D6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7C782E">
            <w:pPr>
              <w:jc w:val="right"/>
              <w:rPr>
                <w:color w:val="000000" w:themeColor="text1"/>
              </w:rPr>
            </w:pPr>
            <w:r w:rsidRPr="0084449C">
              <w:rPr>
                <w:rFonts w:hint="eastAsia"/>
                <w:color w:val="000000" w:themeColor="text1"/>
              </w:rPr>
              <w:t>65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1A5668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84449C">
              <w:rPr>
                <w:rFonts w:hint="eastAsia"/>
                <w:color w:val="000000" w:themeColor="text1"/>
              </w:rPr>
              <w:t>福建华夏合成革有限公司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较大</w:t>
            </w:r>
          </w:p>
        </w:tc>
      </w:tr>
      <w:tr w:rsidR="00B60D61" w:rsidRPr="0029566E" w:rsidTr="00B60D61">
        <w:tc>
          <w:tcPr>
            <w:tcW w:w="5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7C782E">
            <w:pPr>
              <w:jc w:val="right"/>
              <w:rPr>
                <w:color w:val="000000" w:themeColor="text1"/>
              </w:rPr>
            </w:pPr>
            <w:r w:rsidRPr="0084449C">
              <w:rPr>
                <w:rFonts w:hint="eastAsia"/>
                <w:color w:val="000000" w:themeColor="text1"/>
              </w:rPr>
              <w:t>66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中节能科辉（宁德）清洁技术发展有限公司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较大</w:t>
            </w:r>
          </w:p>
        </w:tc>
      </w:tr>
      <w:tr w:rsidR="00B60D61" w:rsidRPr="0029566E" w:rsidTr="001A5668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7C782E">
            <w:pPr>
              <w:jc w:val="right"/>
              <w:rPr>
                <w:color w:val="000000" w:themeColor="text1"/>
              </w:rPr>
            </w:pPr>
            <w:r w:rsidRPr="0084449C">
              <w:rPr>
                <w:rFonts w:hint="eastAsia"/>
                <w:color w:val="000000" w:themeColor="text1"/>
              </w:rPr>
              <w:t>67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福建永丰合成革有限公司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较大</w:t>
            </w:r>
          </w:p>
        </w:tc>
      </w:tr>
      <w:tr w:rsidR="00B60D61" w:rsidRPr="0029566E" w:rsidTr="001A5668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7C782E">
            <w:pPr>
              <w:jc w:val="righ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84449C">
              <w:rPr>
                <w:rFonts w:hint="eastAsia"/>
                <w:color w:val="000000" w:themeColor="text1"/>
              </w:rPr>
              <w:t>68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福建金诚合成革有限公司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较大</w:t>
            </w:r>
          </w:p>
        </w:tc>
      </w:tr>
      <w:tr w:rsidR="00B60D61" w:rsidRPr="0029566E" w:rsidTr="001A5668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7C782E">
            <w:pPr>
              <w:jc w:val="righ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84449C">
              <w:rPr>
                <w:rFonts w:hint="eastAsia"/>
                <w:color w:val="000000" w:themeColor="text1"/>
              </w:rPr>
              <w:t>69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福建万丰革业有限公司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较大</w:t>
            </w:r>
          </w:p>
        </w:tc>
      </w:tr>
      <w:tr w:rsidR="00B60D61" w:rsidRPr="0029566E" w:rsidTr="001A5668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7C782E">
            <w:pPr>
              <w:jc w:val="righ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84449C">
              <w:rPr>
                <w:rFonts w:hint="eastAsia"/>
                <w:color w:val="000000" w:themeColor="text1"/>
              </w:rPr>
              <w:t>70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福建隆祥皮革有限公司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较大</w:t>
            </w:r>
          </w:p>
        </w:tc>
      </w:tr>
      <w:tr w:rsidR="00B60D61" w:rsidRPr="0029566E" w:rsidTr="001A5668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7C782E">
            <w:pPr>
              <w:jc w:val="righ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84449C">
              <w:rPr>
                <w:rFonts w:hint="eastAsia"/>
                <w:color w:val="000000" w:themeColor="text1"/>
              </w:rPr>
              <w:t>71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福建华鼎合成革有限公司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较大</w:t>
            </w:r>
          </w:p>
        </w:tc>
      </w:tr>
      <w:tr w:rsidR="00B60D61" w:rsidRPr="0029566E" w:rsidTr="001A5668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7C782E">
            <w:pPr>
              <w:jc w:val="righ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84449C">
              <w:rPr>
                <w:rFonts w:hint="eastAsia"/>
                <w:color w:val="000000" w:themeColor="text1"/>
              </w:rPr>
              <w:t>72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福建鼎峰合成革有限公司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较大</w:t>
            </w:r>
          </w:p>
        </w:tc>
      </w:tr>
      <w:tr w:rsidR="00B60D61" w:rsidRPr="0029566E" w:rsidTr="00B60D61"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7C782E">
            <w:pPr>
              <w:jc w:val="righ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84449C">
              <w:rPr>
                <w:rFonts w:hint="eastAsia"/>
                <w:color w:val="000000" w:themeColor="text1"/>
              </w:rPr>
              <w:t>73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5C2B37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84449C">
              <w:rPr>
                <w:rFonts w:hint="eastAsia"/>
                <w:color w:val="000000" w:themeColor="text1"/>
                <w:sz w:val="20"/>
                <w:szCs w:val="20"/>
              </w:rPr>
              <w:t>福建正大利超纤革业有限公司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较大</w:t>
            </w:r>
          </w:p>
        </w:tc>
      </w:tr>
      <w:tr w:rsidR="00B60D61" w:rsidRPr="0029566E" w:rsidTr="00B60D61">
        <w:trPr>
          <w:trHeight w:val="75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7C782E">
            <w:pPr>
              <w:jc w:val="righ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84449C">
              <w:rPr>
                <w:rFonts w:hint="eastAsia"/>
                <w:color w:val="000000" w:themeColor="text1"/>
              </w:rPr>
              <w:lastRenderedPageBreak/>
              <w:t>74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福建福大百特生物科技有限公司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较大</w:t>
            </w:r>
          </w:p>
        </w:tc>
      </w:tr>
      <w:tr w:rsidR="00B60D61" w:rsidTr="00B60D6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D61" w:rsidRPr="005670D6" w:rsidRDefault="00B60D61" w:rsidP="007C782E">
            <w:pPr>
              <w:jc w:val="right"/>
              <w:rPr>
                <w:rFonts w:ascii="宋体" w:eastAsia="宋体" w:hAnsi="宋体" w:cs="宋体"/>
                <w:color w:val="C00000"/>
                <w:sz w:val="24"/>
                <w:szCs w:val="24"/>
              </w:rPr>
            </w:pPr>
            <w:r w:rsidRPr="005670D6">
              <w:rPr>
                <w:rFonts w:hint="eastAsia"/>
                <w:color w:val="C00000"/>
              </w:rPr>
              <w:t>75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D61" w:rsidRPr="005670D6" w:rsidRDefault="00B60D61" w:rsidP="00336DE0">
            <w:pPr>
              <w:widowControl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5670D6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中铝东南铜业有限公司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61" w:rsidRPr="005670D6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5670D6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D61" w:rsidRPr="005670D6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5670D6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重大</w:t>
            </w:r>
          </w:p>
        </w:tc>
      </w:tr>
      <w:tr w:rsidR="00B60D61" w:rsidTr="00B60D61">
        <w:tc>
          <w:tcPr>
            <w:tcW w:w="5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B60D61">
            <w:pPr>
              <w:jc w:val="righ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84449C">
              <w:rPr>
                <w:rFonts w:hint="eastAsia"/>
                <w:color w:val="000000" w:themeColor="text1"/>
              </w:rPr>
              <w:t>76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福建德孚燃油发展有限公司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重大</w:t>
            </w:r>
          </w:p>
        </w:tc>
      </w:tr>
      <w:tr w:rsidR="00B60D61" w:rsidTr="0007637E"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jc w:val="righ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福建鼎信实业有限公司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宁德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61" w:rsidRPr="0084449C" w:rsidRDefault="00B60D61" w:rsidP="00336D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4449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重大</w:t>
            </w:r>
          </w:p>
        </w:tc>
      </w:tr>
    </w:tbl>
    <w:p w:rsidR="00715C4C" w:rsidRDefault="00715C4C"/>
    <w:p w:rsidR="003616CC" w:rsidRPr="00281D91" w:rsidRDefault="003616CC">
      <w:pPr>
        <w:rPr>
          <w:color w:val="FF0000"/>
        </w:rPr>
      </w:pPr>
    </w:p>
    <w:sectPr w:rsidR="003616CC" w:rsidRPr="00281D91" w:rsidSect="00C3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A05" w:rsidRDefault="00141A05" w:rsidP="00715C4C">
      <w:r>
        <w:separator/>
      </w:r>
    </w:p>
  </w:endnote>
  <w:endnote w:type="continuationSeparator" w:id="0">
    <w:p w:rsidR="00141A05" w:rsidRDefault="00141A05" w:rsidP="00715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Dotum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A05" w:rsidRDefault="00141A05" w:rsidP="00715C4C">
      <w:r>
        <w:separator/>
      </w:r>
    </w:p>
  </w:footnote>
  <w:footnote w:type="continuationSeparator" w:id="0">
    <w:p w:rsidR="00141A05" w:rsidRDefault="00141A05" w:rsidP="00715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C4C"/>
    <w:rsid w:val="0007637E"/>
    <w:rsid w:val="00141A05"/>
    <w:rsid w:val="001A5668"/>
    <w:rsid w:val="00242B6F"/>
    <w:rsid w:val="00281D91"/>
    <w:rsid w:val="0029566E"/>
    <w:rsid w:val="003616CC"/>
    <w:rsid w:val="00421342"/>
    <w:rsid w:val="00430F1F"/>
    <w:rsid w:val="00452293"/>
    <w:rsid w:val="004E63C3"/>
    <w:rsid w:val="00533800"/>
    <w:rsid w:val="005670D6"/>
    <w:rsid w:val="00594D88"/>
    <w:rsid w:val="005C2B37"/>
    <w:rsid w:val="00667C1F"/>
    <w:rsid w:val="006C1D9C"/>
    <w:rsid w:val="00711CFB"/>
    <w:rsid w:val="00715C4C"/>
    <w:rsid w:val="0073205D"/>
    <w:rsid w:val="00784863"/>
    <w:rsid w:val="0084449C"/>
    <w:rsid w:val="008D2965"/>
    <w:rsid w:val="008F034C"/>
    <w:rsid w:val="009035A8"/>
    <w:rsid w:val="00933A6D"/>
    <w:rsid w:val="00A263EE"/>
    <w:rsid w:val="00A84DC5"/>
    <w:rsid w:val="00AB7EA8"/>
    <w:rsid w:val="00B30643"/>
    <w:rsid w:val="00B3496B"/>
    <w:rsid w:val="00B60D61"/>
    <w:rsid w:val="00BD6DF4"/>
    <w:rsid w:val="00C378E5"/>
    <w:rsid w:val="00D51728"/>
    <w:rsid w:val="00D71C7F"/>
    <w:rsid w:val="00E97FE7"/>
    <w:rsid w:val="00EF0DB9"/>
    <w:rsid w:val="00FB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C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C4C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715C4C"/>
  </w:style>
  <w:style w:type="character" w:styleId="a5">
    <w:name w:val="Hyperlink"/>
    <w:basedOn w:val="a0"/>
    <w:uiPriority w:val="99"/>
    <w:semiHidden/>
    <w:unhideWhenUsed/>
    <w:rsid w:val="00715C4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715C4C"/>
    <w:rPr>
      <w:color w:val="954F72"/>
      <w:u w:val="single"/>
    </w:rPr>
  </w:style>
  <w:style w:type="paragraph" w:customStyle="1" w:styleId="font5">
    <w:name w:val="font5"/>
    <w:basedOn w:val="a"/>
    <w:rsid w:val="00715C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15C4C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font7">
    <w:name w:val="font7"/>
    <w:basedOn w:val="a"/>
    <w:rsid w:val="00715C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8">
    <w:name w:val="font8"/>
    <w:basedOn w:val="a"/>
    <w:rsid w:val="00715C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15C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66">
    <w:name w:val="xl66"/>
    <w:basedOn w:val="a"/>
    <w:rsid w:val="00715C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4"/>
      <w:szCs w:val="24"/>
    </w:rPr>
  </w:style>
  <w:style w:type="paragraph" w:customStyle="1" w:styleId="xl67">
    <w:name w:val="xl67"/>
    <w:basedOn w:val="a"/>
    <w:rsid w:val="00715C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15C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2956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29566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29566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566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56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Administrator</cp:lastModifiedBy>
  <cp:revision>33</cp:revision>
  <cp:lastPrinted>2018-12-18T08:11:00Z</cp:lastPrinted>
  <dcterms:created xsi:type="dcterms:W3CDTF">2018-12-16T09:32:00Z</dcterms:created>
  <dcterms:modified xsi:type="dcterms:W3CDTF">2018-12-18T08:22:00Z</dcterms:modified>
</cp:coreProperties>
</file>