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C60" w:rsidRDefault="006B1C60" w:rsidP="009D2159">
      <w:pPr>
        <w:pStyle w:val="a3"/>
        <w:shd w:val="clear" w:color="auto" w:fill="FFFFFF"/>
        <w:spacing w:before="0" w:beforeAutospacing="0" w:after="0" w:afterAutospacing="0" w:line="540" w:lineRule="atLeast"/>
        <w:jc w:val="center"/>
        <w:rPr>
          <w:rFonts w:ascii="Times New Roman" w:hAnsi="Times New Roman" w:cs="Times New Roman"/>
          <w:sz w:val="48"/>
          <w:szCs w:val="48"/>
        </w:rPr>
      </w:pPr>
    </w:p>
    <w:p w:rsidR="006B1C60" w:rsidRDefault="006B1C60" w:rsidP="009D2159">
      <w:pPr>
        <w:pStyle w:val="a3"/>
        <w:shd w:val="clear" w:color="auto" w:fill="FFFFFF"/>
        <w:spacing w:before="0" w:beforeAutospacing="0" w:after="0" w:afterAutospacing="0" w:line="540" w:lineRule="atLeast"/>
        <w:jc w:val="center"/>
        <w:rPr>
          <w:rFonts w:ascii="Times New Roman" w:hAnsi="Times New Roman" w:cs="Times New Roman"/>
          <w:sz w:val="48"/>
          <w:szCs w:val="48"/>
        </w:rPr>
      </w:pPr>
    </w:p>
    <w:p w:rsidR="006B1C60" w:rsidRPr="004F2277" w:rsidRDefault="006B1C60" w:rsidP="009D2159">
      <w:pPr>
        <w:pStyle w:val="a3"/>
        <w:shd w:val="clear" w:color="auto" w:fill="FFFFFF"/>
        <w:spacing w:before="0" w:beforeAutospacing="0" w:after="0" w:afterAutospacing="0" w:line="540" w:lineRule="atLeast"/>
        <w:jc w:val="center"/>
        <w:rPr>
          <w:rFonts w:ascii="Times New Roman" w:hAnsi="Times New Roman" w:cs="Times New Roman"/>
          <w:sz w:val="36"/>
          <w:szCs w:val="36"/>
        </w:rPr>
      </w:pPr>
    </w:p>
    <w:p w:rsidR="006B1C60" w:rsidRPr="004F2277" w:rsidRDefault="00A51F28" w:rsidP="00107247">
      <w:pPr>
        <w:pStyle w:val="a3"/>
        <w:shd w:val="clear" w:color="auto" w:fill="FFFFFF"/>
        <w:spacing w:before="0" w:beforeAutospacing="0" w:after="0" w:afterAutospacing="0" w:line="360" w:lineRule="auto"/>
        <w:jc w:val="center"/>
        <w:rPr>
          <w:rFonts w:ascii="Times New Roman" w:hAnsi="Times New Roman" w:cs="Times New Roman"/>
          <w:sz w:val="36"/>
          <w:szCs w:val="36"/>
        </w:rPr>
      </w:pPr>
      <w:r>
        <w:rPr>
          <w:rFonts w:ascii="Times New Roman" w:hAnsi="Times New Roman" w:cs="Times New Roman"/>
          <w:sz w:val="36"/>
          <w:szCs w:val="36"/>
        </w:rPr>
        <w:t>福建海事局宁德海事工作船码头工程</w:t>
      </w:r>
    </w:p>
    <w:p w:rsidR="006B1C60" w:rsidRPr="009D0075" w:rsidRDefault="009D2159" w:rsidP="00107247">
      <w:pPr>
        <w:pStyle w:val="a3"/>
        <w:shd w:val="clear" w:color="auto" w:fill="FFFFFF"/>
        <w:spacing w:before="0" w:beforeAutospacing="0" w:after="0" w:afterAutospacing="0" w:line="360" w:lineRule="auto"/>
        <w:jc w:val="center"/>
        <w:rPr>
          <w:rStyle w:val="a4"/>
          <w:rFonts w:ascii="微软雅黑" w:eastAsia="微软雅黑" w:hAnsi="微软雅黑"/>
          <w:b w:val="0"/>
          <w:color w:val="000000"/>
          <w:sz w:val="48"/>
          <w:szCs w:val="48"/>
        </w:rPr>
      </w:pPr>
      <w:r w:rsidRPr="009D0075">
        <w:rPr>
          <w:rStyle w:val="a4"/>
          <w:rFonts w:ascii="微软雅黑" w:eastAsia="微软雅黑" w:hAnsi="微软雅黑" w:hint="eastAsia"/>
          <w:b w:val="0"/>
          <w:color w:val="000000"/>
          <w:sz w:val="48"/>
          <w:szCs w:val="48"/>
        </w:rPr>
        <w:t>建设项目环境影响评价公众参与说明</w:t>
      </w: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Default="006B1C60" w:rsidP="009D2159">
      <w:pPr>
        <w:pStyle w:val="a3"/>
        <w:shd w:val="clear" w:color="auto" w:fill="FFFFFF"/>
        <w:spacing w:before="0" w:beforeAutospacing="0" w:after="0" w:afterAutospacing="0" w:line="540" w:lineRule="atLeast"/>
        <w:jc w:val="center"/>
        <w:rPr>
          <w:rStyle w:val="a4"/>
          <w:rFonts w:ascii="微软雅黑" w:eastAsia="微软雅黑" w:hAnsi="微软雅黑"/>
          <w:color w:val="000000"/>
        </w:rPr>
      </w:pPr>
    </w:p>
    <w:p w:rsidR="006B1C60" w:rsidRPr="006B1C60" w:rsidRDefault="006B1C60" w:rsidP="006B1C60">
      <w:pPr>
        <w:autoSpaceDE w:val="0"/>
        <w:autoSpaceDN w:val="0"/>
        <w:adjustRightInd w:val="0"/>
        <w:jc w:val="center"/>
        <w:rPr>
          <w:rFonts w:ascii="宋体" w:eastAsia="宋体" w:cs="宋体"/>
          <w:color w:val="000000"/>
          <w:kern w:val="0"/>
          <w:sz w:val="24"/>
          <w:szCs w:val="24"/>
        </w:rPr>
      </w:pPr>
    </w:p>
    <w:p w:rsidR="006B1C60" w:rsidRPr="006B1C60" w:rsidRDefault="006B1C60" w:rsidP="006B1C60">
      <w:pPr>
        <w:autoSpaceDE w:val="0"/>
        <w:autoSpaceDN w:val="0"/>
        <w:adjustRightInd w:val="0"/>
        <w:jc w:val="center"/>
        <w:rPr>
          <w:rFonts w:ascii="宋体" w:eastAsia="宋体" w:cs="宋体"/>
          <w:color w:val="000000"/>
          <w:kern w:val="0"/>
          <w:sz w:val="36"/>
          <w:szCs w:val="36"/>
        </w:rPr>
      </w:pPr>
      <w:r w:rsidRPr="006B1C60">
        <w:rPr>
          <w:rFonts w:ascii="宋体" w:eastAsia="宋体" w:cs="宋体" w:hint="eastAsia"/>
          <w:color w:val="000000"/>
          <w:kern w:val="0"/>
          <w:sz w:val="36"/>
          <w:szCs w:val="36"/>
        </w:rPr>
        <w:t>编制单位：</w:t>
      </w:r>
      <w:r w:rsidR="00A51F28">
        <w:rPr>
          <w:rFonts w:ascii="宋体" w:eastAsia="宋体" w:cs="宋体"/>
          <w:color w:val="000000"/>
          <w:kern w:val="0"/>
          <w:sz w:val="36"/>
          <w:szCs w:val="36"/>
        </w:rPr>
        <w:t>中华人民共和国宁德海事局</w:t>
      </w:r>
    </w:p>
    <w:p w:rsidR="006B1C60" w:rsidRPr="006B1C60" w:rsidRDefault="006B1C60" w:rsidP="006B1C60">
      <w:pPr>
        <w:pStyle w:val="a3"/>
        <w:shd w:val="clear" w:color="auto" w:fill="FFFFFF"/>
        <w:spacing w:before="0" w:beforeAutospacing="0" w:after="0" w:afterAutospacing="0" w:line="540" w:lineRule="atLeast"/>
        <w:jc w:val="center"/>
        <w:rPr>
          <w:rFonts w:hAnsiTheme="minorHAnsi"/>
          <w:b/>
          <w:bCs/>
          <w:sz w:val="36"/>
          <w:szCs w:val="36"/>
        </w:rPr>
        <w:sectPr w:rsidR="006B1C60" w:rsidRPr="006B1C60">
          <w:footerReference w:type="default" r:id="rId7"/>
          <w:pgSz w:w="11906" w:h="16838"/>
          <w:pgMar w:top="1440" w:right="1800" w:bottom="1440" w:left="1800" w:header="851" w:footer="992" w:gutter="0"/>
          <w:cols w:space="425"/>
          <w:docGrid w:type="lines" w:linePitch="312"/>
        </w:sectPr>
      </w:pPr>
      <w:r w:rsidRPr="006B1C60">
        <w:rPr>
          <w:rFonts w:hAnsiTheme="minorHAnsi" w:hint="eastAsia"/>
          <w:color w:val="000000"/>
          <w:sz w:val="36"/>
          <w:szCs w:val="36"/>
        </w:rPr>
        <w:t>二〇一九年</w:t>
      </w:r>
      <w:r w:rsidR="00A51F28">
        <w:rPr>
          <w:rFonts w:hAnsiTheme="minorHAnsi" w:hint="eastAsia"/>
          <w:color w:val="000000"/>
          <w:sz w:val="36"/>
          <w:szCs w:val="36"/>
        </w:rPr>
        <w:t>九</w:t>
      </w:r>
      <w:r w:rsidRPr="006B1C60">
        <w:rPr>
          <w:rFonts w:hAnsiTheme="minorHAnsi" w:hint="eastAsia"/>
          <w:color w:val="000000"/>
          <w:sz w:val="36"/>
          <w:szCs w:val="36"/>
        </w:rPr>
        <w:t>月</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lastRenderedPageBreak/>
        <w:t xml:space="preserve">　</w:t>
      </w:r>
      <w:r>
        <w:rPr>
          <w:rStyle w:val="a4"/>
          <w:rFonts w:ascii="微软雅黑" w:eastAsia="微软雅黑" w:hAnsi="微软雅黑" w:hint="eastAsia"/>
          <w:color w:val="000000"/>
        </w:rPr>
        <w:t xml:space="preserve">　1 概述</w:t>
      </w:r>
    </w:p>
    <w:p w:rsidR="001D4343" w:rsidRPr="00A51F28" w:rsidRDefault="00A51F28" w:rsidP="001D4343">
      <w:pPr>
        <w:snapToGrid w:val="0"/>
        <w:spacing w:line="360" w:lineRule="auto"/>
        <w:ind w:firstLineChars="200" w:firstLine="480"/>
        <w:rPr>
          <w:rFonts w:asciiTheme="minorEastAsia" w:hAnsiTheme="minorEastAsia"/>
          <w:sz w:val="24"/>
          <w:szCs w:val="24"/>
        </w:rPr>
      </w:pPr>
      <w:r w:rsidRPr="00A51F28">
        <w:rPr>
          <w:rFonts w:asciiTheme="minorEastAsia" w:hAnsiTheme="minorEastAsia"/>
          <w:sz w:val="24"/>
          <w:szCs w:val="24"/>
        </w:rPr>
        <w:t>福建海事局宁德海事工作船码头工程</w:t>
      </w:r>
      <w:r w:rsidR="00FF41C6">
        <w:rPr>
          <w:rFonts w:asciiTheme="minorEastAsia" w:hAnsiTheme="minorEastAsia" w:hint="eastAsia"/>
          <w:sz w:val="24"/>
          <w:szCs w:val="24"/>
        </w:rPr>
        <w:t>拟</w:t>
      </w:r>
      <w:r w:rsidRPr="00A51F28">
        <w:rPr>
          <w:rFonts w:asciiTheme="minorEastAsia" w:hAnsiTheme="minorEastAsia"/>
          <w:sz w:val="24"/>
          <w:szCs w:val="24"/>
        </w:rPr>
        <w:t>建设40m</w:t>
      </w:r>
      <w:r w:rsidRPr="00A51F28">
        <w:rPr>
          <w:rFonts w:asciiTheme="minorEastAsia" w:hAnsiTheme="minorEastAsia" w:hint="eastAsia"/>
          <w:sz w:val="24"/>
          <w:szCs w:val="24"/>
        </w:rPr>
        <w:t>级</w:t>
      </w:r>
      <w:r w:rsidRPr="00A51F28">
        <w:rPr>
          <w:rFonts w:asciiTheme="minorEastAsia" w:hAnsiTheme="minorEastAsia"/>
          <w:sz w:val="24"/>
          <w:szCs w:val="24"/>
        </w:rPr>
        <w:t>巡逻船泊位1个及相应的陆域。</w:t>
      </w:r>
      <w:r w:rsidRPr="00A51F28">
        <w:rPr>
          <w:rFonts w:asciiTheme="minorEastAsia" w:hAnsiTheme="minorEastAsia" w:hint="eastAsia"/>
          <w:sz w:val="24"/>
          <w:szCs w:val="24"/>
        </w:rPr>
        <w:t>包括驳岸工程、趸船</w:t>
      </w:r>
      <w:r w:rsidRPr="00A51F28">
        <w:rPr>
          <w:rFonts w:asciiTheme="minorEastAsia" w:hAnsiTheme="minorEastAsia"/>
          <w:sz w:val="24"/>
          <w:szCs w:val="24"/>
        </w:rPr>
        <w:t>、</w:t>
      </w:r>
      <w:r w:rsidRPr="00A51F28">
        <w:rPr>
          <w:rFonts w:asciiTheme="minorEastAsia" w:hAnsiTheme="minorEastAsia" w:hint="eastAsia"/>
          <w:sz w:val="24"/>
          <w:szCs w:val="24"/>
        </w:rPr>
        <w:t>钢引桥、钢撑杆、</w:t>
      </w:r>
      <w:r w:rsidRPr="00A51F28">
        <w:rPr>
          <w:rFonts w:asciiTheme="minorEastAsia" w:hAnsiTheme="minorEastAsia"/>
          <w:sz w:val="24"/>
          <w:szCs w:val="24"/>
        </w:rPr>
        <w:t>辅助建筑、水、电、通信等配套设施</w:t>
      </w:r>
      <w:r w:rsidR="001D4343" w:rsidRPr="00A51F28">
        <w:rPr>
          <w:rFonts w:asciiTheme="minorEastAsia" w:hAnsiTheme="minorEastAsia"/>
          <w:sz w:val="24"/>
          <w:szCs w:val="24"/>
        </w:rPr>
        <w:t>。</w:t>
      </w:r>
    </w:p>
    <w:p w:rsidR="001D4343" w:rsidRPr="006B1C60" w:rsidRDefault="001D4343" w:rsidP="001D4343">
      <w:pPr>
        <w:snapToGrid w:val="0"/>
        <w:spacing w:line="360" w:lineRule="auto"/>
        <w:ind w:firstLineChars="200" w:firstLine="480"/>
        <w:rPr>
          <w:rFonts w:asciiTheme="minorEastAsia" w:hAnsiTheme="minorEastAsia"/>
          <w:sz w:val="24"/>
          <w:szCs w:val="24"/>
        </w:rPr>
      </w:pPr>
      <w:r w:rsidRPr="006B1C60">
        <w:rPr>
          <w:rFonts w:asciiTheme="minorEastAsia" w:hAnsiTheme="minorEastAsia" w:hint="eastAsia"/>
          <w:sz w:val="24"/>
          <w:szCs w:val="24"/>
        </w:rPr>
        <w:t>本项目按照</w:t>
      </w:r>
      <w:r w:rsidRPr="006B1C60">
        <w:rPr>
          <w:rFonts w:asciiTheme="minorEastAsia" w:hAnsiTheme="minorEastAsia" w:hint="eastAsia"/>
          <w:color w:val="000000"/>
          <w:sz w:val="24"/>
          <w:szCs w:val="24"/>
        </w:rPr>
        <w:t>《环境影响评价公众参与办法》要求</w:t>
      </w:r>
      <w:r w:rsidRPr="006B1C60">
        <w:rPr>
          <w:rFonts w:asciiTheme="minorEastAsia" w:hAnsiTheme="minorEastAsia"/>
          <w:color w:val="000000"/>
          <w:sz w:val="24"/>
          <w:szCs w:val="24"/>
        </w:rPr>
        <w:t>，</w:t>
      </w:r>
      <w:r w:rsidRPr="006B1C60">
        <w:rPr>
          <w:rFonts w:asciiTheme="minorEastAsia" w:hAnsiTheme="minorEastAsia" w:hint="eastAsia"/>
          <w:sz w:val="24"/>
          <w:szCs w:val="24"/>
        </w:rPr>
        <w:t>以网络平台、报纸刊登</w:t>
      </w:r>
      <w:r w:rsidR="0001704A">
        <w:rPr>
          <w:rFonts w:asciiTheme="minorEastAsia" w:hAnsiTheme="minorEastAsia" w:hint="eastAsia"/>
          <w:sz w:val="24"/>
          <w:szCs w:val="24"/>
        </w:rPr>
        <w:t>、</w:t>
      </w:r>
      <w:r w:rsidR="0001704A" w:rsidRPr="0001704A">
        <w:rPr>
          <w:rFonts w:asciiTheme="minorEastAsia" w:hAnsiTheme="minorEastAsia" w:hint="eastAsia"/>
          <w:sz w:val="24"/>
          <w:szCs w:val="24"/>
        </w:rPr>
        <w:t>现场张贴公告</w:t>
      </w:r>
      <w:r w:rsidRPr="006B1C60">
        <w:rPr>
          <w:rFonts w:asciiTheme="minorEastAsia" w:hAnsiTheme="minorEastAsia" w:hint="eastAsia"/>
          <w:sz w:val="24"/>
          <w:szCs w:val="24"/>
        </w:rPr>
        <w:t>等方式为主，共进行了两个阶段公众参与调查，具体调查时间、调查方式见表</w:t>
      </w:r>
      <w:r w:rsidRPr="006B1C60">
        <w:rPr>
          <w:rFonts w:asciiTheme="minorEastAsia" w:hAnsiTheme="minorEastAsia" w:cs="Times New Roman"/>
          <w:sz w:val="24"/>
          <w:szCs w:val="24"/>
        </w:rPr>
        <w:t>1-1</w:t>
      </w:r>
      <w:r w:rsidRPr="006B1C60">
        <w:rPr>
          <w:rFonts w:asciiTheme="minorEastAsia" w:hAnsiTheme="minorEastAsia" w:hint="eastAsia"/>
          <w:sz w:val="24"/>
          <w:szCs w:val="24"/>
        </w:rPr>
        <w:t>。</w:t>
      </w:r>
    </w:p>
    <w:p w:rsidR="001D4343" w:rsidRPr="006B1C60" w:rsidRDefault="001D4343" w:rsidP="006B1C60">
      <w:pPr>
        <w:snapToGrid w:val="0"/>
        <w:spacing w:line="360" w:lineRule="auto"/>
        <w:ind w:firstLineChars="200" w:firstLine="462"/>
        <w:jc w:val="center"/>
        <w:rPr>
          <w:rFonts w:hAnsi="Times New Roman"/>
          <w:b/>
          <w:sz w:val="23"/>
          <w:szCs w:val="23"/>
        </w:rPr>
      </w:pPr>
      <w:r w:rsidRPr="006B1C60">
        <w:rPr>
          <w:rFonts w:hint="eastAsia"/>
          <w:b/>
          <w:sz w:val="23"/>
          <w:szCs w:val="23"/>
        </w:rPr>
        <w:t>表</w:t>
      </w:r>
      <w:r w:rsidR="00170731" w:rsidRPr="006B1C60">
        <w:rPr>
          <w:rFonts w:ascii="Times New Roman" w:hAnsi="Times New Roman" w:cs="Times New Roman"/>
          <w:b/>
          <w:sz w:val="23"/>
          <w:szCs w:val="23"/>
        </w:rPr>
        <w:t>1</w:t>
      </w:r>
      <w:r w:rsidRPr="006B1C60">
        <w:rPr>
          <w:rFonts w:ascii="Times New Roman" w:hAnsi="Times New Roman" w:cs="Times New Roman"/>
          <w:b/>
          <w:sz w:val="23"/>
          <w:szCs w:val="23"/>
        </w:rPr>
        <w:t xml:space="preserve">-1 </w:t>
      </w:r>
      <w:r w:rsidRPr="006B1C60">
        <w:rPr>
          <w:rFonts w:hAnsi="Times New Roman" w:hint="eastAsia"/>
          <w:b/>
          <w:sz w:val="23"/>
          <w:szCs w:val="23"/>
        </w:rPr>
        <w:t>公众参与调查时间及调查方式</w:t>
      </w:r>
    </w:p>
    <w:tbl>
      <w:tblPr>
        <w:tblW w:w="8700" w:type="dxa"/>
        <w:tblLook w:val="04A0" w:firstRow="1" w:lastRow="0" w:firstColumn="1" w:lastColumn="0" w:noHBand="0" w:noVBand="1"/>
      </w:tblPr>
      <w:tblGrid>
        <w:gridCol w:w="1340"/>
        <w:gridCol w:w="1680"/>
        <w:gridCol w:w="1120"/>
        <w:gridCol w:w="1120"/>
        <w:gridCol w:w="1320"/>
        <w:gridCol w:w="2120"/>
      </w:tblGrid>
      <w:tr w:rsidR="001D4343" w:rsidRPr="004F2277" w:rsidTr="006B1C60">
        <w:trPr>
          <w:trHeight w:val="300"/>
        </w:trPr>
        <w:tc>
          <w:tcPr>
            <w:tcW w:w="1340" w:type="dxa"/>
            <w:tcBorders>
              <w:top w:val="single" w:sz="4" w:space="0" w:color="000000"/>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项目</w:t>
            </w:r>
          </w:p>
        </w:tc>
        <w:tc>
          <w:tcPr>
            <w:tcW w:w="1680" w:type="dxa"/>
            <w:tcBorders>
              <w:top w:val="single" w:sz="4" w:space="0" w:color="000000"/>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时间</w:t>
            </w:r>
          </w:p>
        </w:tc>
        <w:tc>
          <w:tcPr>
            <w:tcW w:w="1120" w:type="dxa"/>
            <w:tcBorders>
              <w:top w:val="single" w:sz="4" w:space="0" w:color="000000"/>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方式</w:t>
            </w:r>
          </w:p>
        </w:tc>
        <w:tc>
          <w:tcPr>
            <w:tcW w:w="1120" w:type="dxa"/>
            <w:tcBorders>
              <w:top w:val="single" w:sz="4" w:space="0" w:color="000000"/>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对象</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调查执行情况</w:t>
            </w:r>
          </w:p>
        </w:tc>
        <w:tc>
          <w:tcPr>
            <w:tcW w:w="2120" w:type="dxa"/>
            <w:tcBorders>
              <w:top w:val="single" w:sz="4" w:space="0" w:color="000000"/>
              <w:left w:val="nil"/>
              <w:bottom w:val="single" w:sz="4" w:space="0" w:color="000000"/>
              <w:right w:val="nil"/>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公示日期</w:t>
            </w:r>
          </w:p>
        </w:tc>
      </w:tr>
      <w:tr w:rsidR="001D4343" w:rsidRPr="004F2277" w:rsidTr="006B1C60">
        <w:trPr>
          <w:trHeight w:val="600"/>
        </w:trPr>
        <w:tc>
          <w:tcPr>
            <w:tcW w:w="134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首次环</w:t>
            </w:r>
            <w:proofErr w:type="gramStart"/>
            <w:r w:rsidRPr="004F2277">
              <w:rPr>
                <w:rFonts w:ascii="宋体" w:eastAsia="宋体" w:hAnsi="宋体" w:cs="Arial" w:hint="eastAsia"/>
                <w:kern w:val="0"/>
                <w:szCs w:val="21"/>
              </w:rPr>
              <w:t>评信息</w:t>
            </w:r>
            <w:proofErr w:type="gramEnd"/>
            <w:r w:rsidRPr="004F2277">
              <w:rPr>
                <w:rFonts w:ascii="宋体" w:eastAsia="宋体" w:hAnsi="宋体" w:cs="Arial" w:hint="eastAsia"/>
                <w:kern w:val="0"/>
                <w:szCs w:val="21"/>
              </w:rPr>
              <w:t>公示</w:t>
            </w:r>
          </w:p>
        </w:tc>
        <w:tc>
          <w:tcPr>
            <w:tcW w:w="168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Times New Roman" w:eastAsia="宋体" w:hAnsi="Times New Roman" w:cs="Times New Roman"/>
                <w:color w:val="000000"/>
                <w:kern w:val="0"/>
                <w:szCs w:val="21"/>
              </w:rPr>
            </w:pPr>
            <w:r w:rsidRPr="004F2277">
              <w:rPr>
                <w:rFonts w:ascii="宋体" w:eastAsia="宋体" w:hAnsi="宋体" w:cs="Times New Roman" w:hint="eastAsia"/>
                <w:kern w:val="0"/>
                <w:szCs w:val="21"/>
              </w:rPr>
              <w:t>委托该项目的环评工作</w:t>
            </w:r>
            <w:r w:rsidR="0001704A" w:rsidRPr="004F2277">
              <w:rPr>
                <w:rFonts w:ascii="宋体" w:eastAsia="宋体" w:hAnsi="宋体" w:cs="Times New Roman" w:hint="eastAsia"/>
                <w:kern w:val="0"/>
                <w:szCs w:val="21"/>
              </w:rPr>
              <w:t>7</w:t>
            </w:r>
            <w:r w:rsidRPr="004F2277">
              <w:rPr>
                <w:rFonts w:ascii="宋体" w:eastAsia="宋体" w:hAnsi="宋体" w:cs="Times New Roman" w:hint="eastAsia"/>
                <w:kern w:val="0"/>
                <w:szCs w:val="21"/>
              </w:rPr>
              <w:t>天内</w:t>
            </w:r>
          </w:p>
        </w:tc>
        <w:tc>
          <w:tcPr>
            <w:tcW w:w="1120" w:type="dxa"/>
            <w:tcBorders>
              <w:top w:val="nil"/>
              <w:left w:val="nil"/>
              <w:bottom w:val="single" w:sz="4" w:space="0" w:color="000000"/>
              <w:right w:val="single" w:sz="4" w:space="0" w:color="000000"/>
            </w:tcBorders>
            <w:shd w:val="clear" w:color="auto" w:fill="auto"/>
            <w:vAlign w:val="center"/>
            <w:hideMark/>
          </w:tcPr>
          <w:p w:rsidR="009D0075" w:rsidRPr="004F2277" w:rsidRDefault="001D4343" w:rsidP="009D0075">
            <w:pPr>
              <w:widowControl/>
              <w:adjustRightInd w:val="0"/>
              <w:snapToGrid w:val="0"/>
              <w:jc w:val="left"/>
              <w:rPr>
                <w:rFonts w:ascii="宋体" w:eastAsia="宋体" w:hAnsi="宋体" w:cs="Arial"/>
                <w:kern w:val="0"/>
                <w:szCs w:val="21"/>
              </w:rPr>
            </w:pPr>
            <w:r w:rsidRPr="004F2277">
              <w:rPr>
                <w:rFonts w:ascii="宋体" w:eastAsia="宋体" w:hAnsi="宋体" w:cs="Arial" w:hint="eastAsia"/>
                <w:kern w:val="0"/>
                <w:szCs w:val="21"/>
              </w:rPr>
              <w:t>网络公示</w:t>
            </w:r>
          </w:p>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现场公告</w:t>
            </w:r>
          </w:p>
        </w:tc>
        <w:tc>
          <w:tcPr>
            <w:tcW w:w="112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社会公众</w:t>
            </w:r>
          </w:p>
        </w:tc>
        <w:tc>
          <w:tcPr>
            <w:tcW w:w="132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Times New Roman" w:eastAsia="宋体" w:hAnsi="Times New Roman" w:cs="Times New Roman"/>
                <w:color w:val="000000"/>
                <w:kern w:val="0"/>
                <w:szCs w:val="21"/>
              </w:rPr>
            </w:pPr>
            <w:r w:rsidRPr="004F2277">
              <w:rPr>
                <w:rFonts w:ascii="宋体" w:eastAsia="宋体" w:hAnsi="宋体" w:cs="Times New Roman" w:hint="eastAsia"/>
                <w:kern w:val="0"/>
                <w:szCs w:val="21"/>
              </w:rPr>
              <w:t>公示</w:t>
            </w:r>
            <w:r w:rsidRPr="004F2277">
              <w:rPr>
                <w:rFonts w:ascii="Times New Roman" w:eastAsia="宋体" w:hAnsi="Times New Roman" w:cs="Times New Roman"/>
                <w:kern w:val="0"/>
                <w:szCs w:val="21"/>
              </w:rPr>
              <w:t>1</w:t>
            </w:r>
            <w:r w:rsidR="004F2277">
              <w:rPr>
                <w:rFonts w:ascii="宋体" w:eastAsia="宋体" w:hAnsi="宋体" w:cs="Times New Roman" w:hint="eastAsia"/>
                <w:kern w:val="0"/>
                <w:szCs w:val="21"/>
              </w:rPr>
              <w:t>0</w:t>
            </w:r>
            <w:r w:rsidRPr="004F2277">
              <w:rPr>
                <w:rFonts w:ascii="宋体" w:eastAsia="宋体" w:hAnsi="宋体" w:cs="Times New Roman" w:hint="eastAsia"/>
                <w:kern w:val="0"/>
                <w:szCs w:val="21"/>
              </w:rPr>
              <w:t>个工作日</w:t>
            </w:r>
          </w:p>
        </w:tc>
        <w:tc>
          <w:tcPr>
            <w:tcW w:w="2120" w:type="dxa"/>
            <w:tcBorders>
              <w:top w:val="nil"/>
              <w:left w:val="nil"/>
              <w:bottom w:val="single" w:sz="4" w:space="0" w:color="000000"/>
              <w:right w:val="nil"/>
            </w:tcBorders>
            <w:shd w:val="clear" w:color="auto" w:fill="auto"/>
            <w:vAlign w:val="center"/>
            <w:hideMark/>
          </w:tcPr>
          <w:p w:rsidR="001D4343" w:rsidRPr="004F2277" w:rsidRDefault="001D4343" w:rsidP="00A51F28">
            <w:pPr>
              <w:widowControl/>
              <w:adjustRightInd w:val="0"/>
              <w:snapToGrid w:val="0"/>
              <w:jc w:val="center"/>
              <w:rPr>
                <w:rFonts w:ascii="Times New Roman" w:eastAsia="宋体" w:hAnsi="Times New Roman" w:cs="Times New Roman"/>
                <w:kern w:val="0"/>
                <w:szCs w:val="21"/>
              </w:rPr>
            </w:pPr>
            <w:r w:rsidRPr="004F2277">
              <w:rPr>
                <w:rFonts w:ascii="Times New Roman" w:eastAsia="宋体" w:hAnsi="Times New Roman" w:cs="Times New Roman"/>
                <w:kern w:val="0"/>
                <w:szCs w:val="21"/>
              </w:rPr>
              <w:t>201</w:t>
            </w:r>
            <w:r w:rsidR="00A51F28">
              <w:rPr>
                <w:rFonts w:ascii="Times New Roman" w:eastAsia="宋体" w:hAnsi="Times New Roman" w:cs="Times New Roman" w:hint="eastAsia"/>
                <w:kern w:val="0"/>
                <w:szCs w:val="21"/>
              </w:rPr>
              <w:t>9.7.4~</w:t>
            </w:r>
            <w:r w:rsidR="00A51F28">
              <w:rPr>
                <w:rFonts w:ascii="Times New Roman" w:eastAsia="宋体" w:hAnsi="Times New Roman" w:cs="Times New Roman"/>
                <w:kern w:val="0"/>
                <w:szCs w:val="21"/>
              </w:rPr>
              <w:t>201</w:t>
            </w:r>
            <w:r w:rsidR="00A51F28">
              <w:rPr>
                <w:rFonts w:ascii="Times New Roman" w:eastAsia="宋体" w:hAnsi="Times New Roman" w:cs="Times New Roman" w:hint="eastAsia"/>
                <w:kern w:val="0"/>
                <w:szCs w:val="21"/>
              </w:rPr>
              <w:t>9</w:t>
            </w:r>
            <w:r w:rsidRPr="004F2277">
              <w:rPr>
                <w:rFonts w:ascii="Times New Roman" w:eastAsia="宋体" w:hAnsi="Times New Roman" w:cs="Times New Roman"/>
                <w:kern w:val="0"/>
                <w:szCs w:val="21"/>
              </w:rPr>
              <w:t>.</w:t>
            </w:r>
            <w:r w:rsidR="00A51F28">
              <w:rPr>
                <w:rFonts w:ascii="Times New Roman" w:eastAsia="宋体" w:hAnsi="Times New Roman" w:cs="Times New Roman" w:hint="eastAsia"/>
                <w:kern w:val="0"/>
                <w:szCs w:val="21"/>
              </w:rPr>
              <w:t>7.17</w:t>
            </w:r>
          </w:p>
        </w:tc>
      </w:tr>
      <w:tr w:rsidR="001D4343" w:rsidRPr="004F2277" w:rsidTr="006B1C60">
        <w:trPr>
          <w:trHeight w:val="859"/>
        </w:trPr>
        <w:tc>
          <w:tcPr>
            <w:tcW w:w="134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Times New Roman" w:eastAsia="宋体" w:hAnsi="Times New Roman" w:cs="Times New Roman"/>
                <w:color w:val="000000"/>
                <w:kern w:val="0"/>
                <w:szCs w:val="21"/>
              </w:rPr>
            </w:pPr>
            <w:r w:rsidRPr="004F2277">
              <w:rPr>
                <w:rFonts w:ascii="宋体" w:eastAsia="宋体" w:hAnsi="宋体" w:cs="Times New Roman" w:hint="eastAsia"/>
                <w:kern w:val="0"/>
                <w:szCs w:val="21"/>
              </w:rPr>
              <w:t xml:space="preserve">项目环境影响报告书征求意 </w:t>
            </w:r>
            <w:proofErr w:type="gramStart"/>
            <w:r w:rsidRPr="004F2277">
              <w:rPr>
                <w:rFonts w:ascii="宋体" w:eastAsia="宋体" w:hAnsi="宋体" w:cs="Times New Roman" w:hint="eastAsia"/>
                <w:kern w:val="0"/>
                <w:szCs w:val="21"/>
              </w:rPr>
              <w:t>见稿公示</w:t>
            </w:r>
            <w:proofErr w:type="gramEnd"/>
          </w:p>
        </w:tc>
        <w:tc>
          <w:tcPr>
            <w:tcW w:w="168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Times New Roman" w:eastAsia="宋体" w:hAnsi="Times New Roman" w:cs="Times New Roman"/>
                <w:color w:val="000000"/>
                <w:kern w:val="0"/>
                <w:szCs w:val="21"/>
              </w:rPr>
            </w:pPr>
            <w:r w:rsidRPr="004F2277">
              <w:rPr>
                <w:rFonts w:ascii="宋体" w:eastAsia="宋体" w:hAnsi="宋体" w:cs="Times New Roman" w:hint="eastAsia"/>
                <w:kern w:val="0"/>
                <w:szCs w:val="21"/>
              </w:rPr>
              <w:t>环评报告书征求意见稿编制完成报送之前</w:t>
            </w:r>
          </w:p>
        </w:tc>
        <w:tc>
          <w:tcPr>
            <w:tcW w:w="112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宋体" w:eastAsia="宋体" w:hAnsi="宋体" w:cs="Times New Roman"/>
                <w:kern w:val="0"/>
                <w:szCs w:val="21"/>
              </w:rPr>
            </w:pPr>
            <w:r w:rsidRPr="004F2277">
              <w:rPr>
                <w:rFonts w:ascii="宋体" w:eastAsia="宋体" w:hAnsi="宋体" w:cs="Times New Roman" w:hint="eastAsia"/>
                <w:kern w:val="0"/>
                <w:szCs w:val="21"/>
              </w:rPr>
              <w:t>网络公示 报纸公示（两次）</w:t>
            </w:r>
          </w:p>
          <w:p w:rsidR="001D4343" w:rsidRPr="004F2277" w:rsidRDefault="001D4343" w:rsidP="009D0075">
            <w:pPr>
              <w:widowControl/>
              <w:adjustRightInd w:val="0"/>
              <w:snapToGrid w:val="0"/>
              <w:jc w:val="center"/>
              <w:rPr>
                <w:rFonts w:ascii="Times New Roman" w:eastAsia="宋体" w:hAnsi="Times New Roman" w:cs="Times New Roman"/>
                <w:color w:val="000000"/>
                <w:kern w:val="0"/>
                <w:szCs w:val="21"/>
              </w:rPr>
            </w:pPr>
            <w:r w:rsidRPr="004F2277">
              <w:rPr>
                <w:rFonts w:ascii="宋体" w:eastAsia="宋体" w:hAnsi="宋体" w:cs="Times New Roman" w:hint="eastAsia"/>
                <w:kern w:val="0"/>
                <w:szCs w:val="21"/>
              </w:rPr>
              <w:t>现场</w:t>
            </w:r>
            <w:r w:rsidRPr="004F2277">
              <w:rPr>
                <w:rFonts w:ascii="宋体" w:eastAsia="宋体" w:hAnsi="宋体" w:cs="Times New Roman"/>
                <w:kern w:val="0"/>
                <w:szCs w:val="21"/>
              </w:rPr>
              <w:t>公示</w:t>
            </w:r>
          </w:p>
        </w:tc>
        <w:tc>
          <w:tcPr>
            <w:tcW w:w="112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Arial" w:eastAsia="宋体" w:hAnsi="Arial" w:cs="Arial"/>
                <w:kern w:val="0"/>
                <w:szCs w:val="21"/>
              </w:rPr>
            </w:pPr>
            <w:r w:rsidRPr="004F2277">
              <w:rPr>
                <w:rFonts w:ascii="宋体" w:eastAsia="宋体" w:hAnsi="宋体" w:cs="Arial" w:hint="eastAsia"/>
                <w:kern w:val="0"/>
                <w:szCs w:val="21"/>
              </w:rPr>
              <w:t>社会公众</w:t>
            </w:r>
          </w:p>
        </w:tc>
        <w:tc>
          <w:tcPr>
            <w:tcW w:w="1320" w:type="dxa"/>
            <w:tcBorders>
              <w:top w:val="nil"/>
              <w:left w:val="nil"/>
              <w:bottom w:val="single" w:sz="4" w:space="0" w:color="000000"/>
              <w:right w:val="single" w:sz="4" w:space="0" w:color="000000"/>
            </w:tcBorders>
            <w:shd w:val="clear" w:color="auto" w:fill="auto"/>
            <w:vAlign w:val="center"/>
            <w:hideMark/>
          </w:tcPr>
          <w:p w:rsidR="001D4343" w:rsidRPr="004F2277" w:rsidRDefault="001D4343" w:rsidP="009D0075">
            <w:pPr>
              <w:widowControl/>
              <w:adjustRightInd w:val="0"/>
              <w:snapToGrid w:val="0"/>
              <w:jc w:val="center"/>
              <w:rPr>
                <w:rFonts w:ascii="Times New Roman" w:eastAsia="宋体" w:hAnsi="Times New Roman" w:cs="Times New Roman"/>
                <w:color w:val="000000"/>
                <w:kern w:val="0"/>
                <w:szCs w:val="21"/>
              </w:rPr>
            </w:pPr>
            <w:r w:rsidRPr="004F2277">
              <w:rPr>
                <w:rFonts w:ascii="宋体" w:eastAsia="宋体" w:hAnsi="宋体" w:cs="Times New Roman" w:hint="eastAsia"/>
                <w:kern w:val="0"/>
                <w:szCs w:val="21"/>
              </w:rPr>
              <w:t>公示</w:t>
            </w:r>
            <w:r w:rsidRPr="004F2277">
              <w:rPr>
                <w:rFonts w:ascii="Times New Roman" w:eastAsia="宋体" w:hAnsi="Times New Roman" w:cs="Times New Roman"/>
                <w:kern w:val="0"/>
                <w:szCs w:val="21"/>
              </w:rPr>
              <w:t>10</w:t>
            </w:r>
            <w:r w:rsidRPr="004F2277">
              <w:rPr>
                <w:rFonts w:ascii="宋体" w:eastAsia="宋体" w:hAnsi="宋体" w:cs="Times New Roman" w:hint="eastAsia"/>
                <w:kern w:val="0"/>
                <w:szCs w:val="21"/>
              </w:rPr>
              <w:t>个工作日</w:t>
            </w:r>
          </w:p>
        </w:tc>
        <w:tc>
          <w:tcPr>
            <w:tcW w:w="2120" w:type="dxa"/>
            <w:tcBorders>
              <w:top w:val="nil"/>
              <w:left w:val="nil"/>
              <w:bottom w:val="single" w:sz="4" w:space="0" w:color="000000"/>
              <w:right w:val="nil"/>
            </w:tcBorders>
            <w:shd w:val="clear" w:color="auto" w:fill="auto"/>
            <w:vAlign w:val="center"/>
            <w:hideMark/>
          </w:tcPr>
          <w:p w:rsidR="001D4343" w:rsidRPr="004F2277" w:rsidRDefault="001D4343" w:rsidP="009D0075">
            <w:pPr>
              <w:widowControl/>
              <w:adjustRightInd w:val="0"/>
              <w:snapToGrid w:val="0"/>
              <w:jc w:val="center"/>
              <w:rPr>
                <w:rFonts w:ascii="Times New Roman" w:eastAsia="宋体" w:hAnsi="Times New Roman" w:cs="Times New Roman"/>
                <w:kern w:val="0"/>
                <w:szCs w:val="21"/>
              </w:rPr>
            </w:pPr>
            <w:r w:rsidRPr="004F2277">
              <w:rPr>
                <w:rFonts w:ascii="Times New Roman" w:eastAsia="宋体" w:hAnsi="Times New Roman" w:cs="Times New Roman"/>
                <w:kern w:val="0"/>
                <w:szCs w:val="21"/>
              </w:rPr>
              <w:t>201</w:t>
            </w:r>
            <w:r w:rsidR="00A51F28">
              <w:rPr>
                <w:rFonts w:ascii="Times New Roman" w:eastAsia="宋体" w:hAnsi="Times New Roman" w:cs="Times New Roman" w:hint="eastAsia"/>
                <w:kern w:val="0"/>
                <w:szCs w:val="21"/>
              </w:rPr>
              <w:t>9</w:t>
            </w:r>
            <w:r w:rsidR="00A51F28" w:rsidRPr="004F2277">
              <w:rPr>
                <w:rFonts w:ascii="Times New Roman" w:eastAsia="宋体" w:hAnsi="Times New Roman" w:cs="Times New Roman"/>
                <w:kern w:val="0"/>
                <w:szCs w:val="21"/>
              </w:rPr>
              <w:t>.</w:t>
            </w:r>
            <w:r w:rsidR="00A51F28">
              <w:rPr>
                <w:rFonts w:ascii="Times New Roman" w:eastAsia="宋体" w:hAnsi="Times New Roman" w:cs="Times New Roman" w:hint="eastAsia"/>
                <w:kern w:val="0"/>
                <w:szCs w:val="21"/>
              </w:rPr>
              <w:t>7.17~</w:t>
            </w:r>
            <w:r w:rsidR="00A51F28">
              <w:rPr>
                <w:rFonts w:ascii="Times New Roman" w:eastAsia="宋体" w:hAnsi="Times New Roman" w:cs="Times New Roman"/>
                <w:kern w:val="0"/>
                <w:szCs w:val="21"/>
              </w:rPr>
              <w:t>2019.</w:t>
            </w:r>
            <w:r w:rsidR="00A51F28">
              <w:rPr>
                <w:rFonts w:ascii="Times New Roman" w:eastAsia="宋体" w:hAnsi="Times New Roman" w:cs="Times New Roman" w:hint="eastAsia"/>
                <w:kern w:val="0"/>
                <w:szCs w:val="21"/>
              </w:rPr>
              <w:t>7</w:t>
            </w:r>
            <w:r w:rsidRPr="004F2277">
              <w:rPr>
                <w:rFonts w:ascii="Times New Roman" w:eastAsia="宋体" w:hAnsi="Times New Roman" w:cs="Times New Roman"/>
                <w:kern w:val="0"/>
                <w:szCs w:val="21"/>
              </w:rPr>
              <w:t>.</w:t>
            </w:r>
            <w:r w:rsidR="00A51F28">
              <w:rPr>
                <w:rFonts w:ascii="Times New Roman" w:eastAsia="宋体" w:hAnsi="Times New Roman" w:cs="Times New Roman" w:hint="eastAsia"/>
                <w:kern w:val="0"/>
                <w:szCs w:val="21"/>
              </w:rPr>
              <w:t>30</w:t>
            </w:r>
          </w:p>
        </w:tc>
      </w:tr>
    </w:tbl>
    <w:p w:rsidR="001D4343" w:rsidRDefault="001D4343" w:rsidP="001D4343">
      <w:pPr>
        <w:snapToGrid w:val="0"/>
        <w:spacing w:line="360" w:lineRule="auto"/>
        <w:ind w:firstLineChars="200" w:firstLine="420"/>
        <w:rPr>
          <w:rFonts w:ascii="Times New Roman" w:hAnsi="Times New Roman" w:cs="Times New Roman"/>
        </w:rPr>
      </w:pP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t xml:space="preserve">　</w:t>
      </w:r>
      <w:r>
        <w:rPr>
          <w:rStyle w:val="a4"/>
          <w:rFonts w:ascii="微软雅黑" w:eastAsia="微软雅黑" w:hAnsi="微软雅黑" w:hint="eastAsia"/>
          <w:color w:val="000000"/>
        </w:rPr>
        <w:t xml:space="preserve">　2 首次环境影响评价信息公开情况</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t xml:space="preserve">　</w:t>
      </w:r>
      <w:r>
        <w:rPr>
          <w:rStyle w:val="a4"/>
          <w:rFonts w:ascii="微软雅黑" w:eastAsia="微软雅黑" w:hAnsi="微软雅黑" w:hint="eastAsia"/>
          <w:color w:val="000000"/>
        </w:rPr>
        <w:t xml:space="preserve">　2.1 公开内容及日期</w:t>
      </w:r>
    </w:p>
    <w:p w:rsidR="00170731" w:rsidRDefault="00170731" w:rsidP="006B1C60">
      <w:pPr>
        <w:snapToGrid w:val="0"/>
        <w:spacing w:line="360" w:lineRule="auto"/>
        <w:ind w:firstLineChars="200" w:firstLine="480"/>
        <w:rPr>
          <w:rFonts w:asciiTheme="minorEastAsia" w:hAnsiTheme="minorEastAsia" w:cs="Times New Roman"/>
          <w:sz w:val="24"/>
          <w:szCs w:val="24"/>
        </w:rPr>
      </w:pPr>
      <w:r w:rsidRPr="006B1C60">
        <w:rPr>
          <w:rFonts w:asciiTheme="minorEastAsia" w:hAnsiTheme="minorEastAsia" w:cs="Times New Roman" w:hint="eastAsia"/>
          <w:sz w:val="24"/>
          <w:szCs w:val="24"/>
        </w:rPr>
        <w:t>本项目于</w:t>
      </w:r>
      <w:r w:rsidR="00CA2D4A">
        <w:rPr>
          <w:rFonts w:asciiTheme="minorEastAsia" w:hAnsiTheme="minorEastAsia" w:cs="Times New Roman" w:hint="eastAsia"/>
          <w:sz w:val="24"/>
          <w:szCs w:val="24"/>
        </w:rPr>
        <w:t>2019</w:t>
      </w:r>
      <w:r w:rsidRPr="006B1C60">
        <w:rPr>
          <w:rFonts w:asciiTheme="minorEastAsia" w:hAnsiTheme="minorEastAsia" w:cs="Times New Roman" w:hint="eastAsia"/>
          <w:sz w:val="24"/>
          <w:szCs w:val="24"/>
        </w:rPr>
        <w:t>年</w:t>
      </w:r>
      <w:r w:rsidR="00CA2D4A">
        <w:rPr>
          <w:rFonts w:asciiTheme="minorEastAsia" w:hAnsiTheme="minorEastAsia" w:cs="Times New Roman" w:hint="eastAsia"/>
          <w:sz w:val="24"/>
          <w:szCs w:val="24"/>
        </w:rPr>
        <w:t>7</w:t>
      </w:r>
      <w:r w:rsidRPr="006B1C60">
        <w:rPr>
          <w:rFonts w:asciiTheme="minorEastAsia" w:hAnsiTheme="minorEastAsia" w:cs="Times New Roman" w:hint="eastAsia"/>
          <w:sz w:val="24"/>
          <w:szCs w:val="24"/>
        </w:rPr>
        <w:t>月</w:t>
      </w:r>
      <w:r w:rsidR="00CA2D4A">
        <w:rPr>
          <w:rFonts w:asciiTheme="minorEastAsia" w:hAnsiTheme="minorEastAsia" w:cs="Times New Roman" w:hint="eastAsia"/>
          <w:sz w:val="24"/>
          <w:szCs w:val="24"/>
        </w:rPr>
        <w:t>1</w:t>
      </w:r>
      <w:r w:rsidRPr="006B1C60">
        <w:rPr>
          <w:rFonts w:asciiTheme="minorEastAsia" w:hAnsiTheme="minorEastAsia" w:cs="Times New Roman" w:hint="eastAsia"/>
          <w:sz w:val="24"/>
          <w:szCs w:val="24"/>
        </w:rPr>
        <w:t>日</w:t>
      </w:r>
      <w:r w:rsidRPr="006B1C60">
        <w:rPr>
          <w:rFonts w:asciiTheme="minorEastAsia" w:hAnsiTheme="minorEastAsia" w:cs="Times New Roman"/>
          <w:sz w:val="24"/>
          <w:szCs w:val="24"/>
        </w:rPr>
        <w:t>委托环评单位</w:t>
      </w:r>
      <w:proofErr w:type="gramStart"/>
      <w:r w:rsidR="00CA2D4A" w:rsidRPr="008979B5">
        <w:rPr>
          <w:rFonts w:asciiTheme="minorEastAsia" w:hAnsiTheme="minorEastAsia" w:cs="Times New Roman" w:hint="eastAsia"/>
          <w:sz w:val="24"/>
          <w:szCs w:val="24"/>
        </w:rPr>
        <w:t>福建悟海工程</w:t>
      </w:r>
      <w:proofErr w:type="gramEnd"/>
      <w:r w:rsidR="00CA2D4A" w:rsidRPr="008979B5">
        <w:rPr>
          <w:rFonts w:asciiTheme="minorEastAsia" w:hAnsiTheme="minorEastAsia" w:cs="Times New Roman" w:hint="eastAsia"/>
          <w:sz w:val="24"/>
          <w:szCs w:val="24"/>
        </w:rPr>
        <w:t>咨询有公司</w:t>
      </w:r>
      <w:r w:rsidRPr="006B1C60">
        <w:rPr>
          <w:rFonts w:asciiTheme="minorEastAsia" w:hAnsiTheme="minorEastAsia" w:cs="Times New Roman"/>
          <w:sz w:val="24"/>
          <w:szCs w:val="24"/>
        </w:rPr>
        <w:t>进行环境影响</w:t>
      </w:r>
      <w:r w:rsidRPr="006B1C60">
        <w:rPr>
          <w:rFonts w:asciiTheme="minorEastAsia" w:hAnsiTheme="minorEastAsia" w:cs="Times New Roman" w:hint="eastAsia"/>
          <w:sz w:val="24"/>
          <w:szCs w:val="24"/>
        </w:rPr>
        <w:t>评价，于</w:t>
      </w:r>
      <w:r w:rsidRPr="006B1C60">
        <w:rPr>
          <w:rFonts w:asciiTheme="minorEastAsia" w:hAnsiTheme="minorEastAsia" w:cs="Times New Roman"/>
          <w:sz w:val="24"/>
          <w:szCs w:val="24"/>
        </w:rPr>
        <w:t>201</w:t>
      </w:r>
      <w:r w:rsidR="00CA2D4A">
        <w:rPr>
          <w:rFonts w:asciiTheme="minorEastAsia" w:hAnsiTheme="minorEastAsia" w:cs="Times New Roman" w:hint="eastAsia"/>
          <w:sz w:val="24"/>
          <w:szCs w:val="24"/>
        </w:rPr>
        <w:t>9</w:t>
      </w:r>
      <w:r w:rsidRPr="006B1C60">
        <w:rPr>
          <w:rFonts w:asciiTheme="minorEastAsia" w:hAnsiTheme="minorEastAsia" w:cs="Times New Roman" w:hint="eastAsia"/>
          <w:sz w:val="24"/>
          <w:szCs w:val="24"/>
        </w:rPr>
        <w:t>年</w:t>
      </w:r>
      <w:r w:rsidR="00CA2D4A">
        <w:rPr>
          <w:rFonts w:asciiTheme="minorEastAsia" w:hAnsiTheme="minorEastAsia" w:cs="Times New Roman" w:hint="eastAsia"/>
          <w:sz w:val="24"/>
          <w:szCs w:val="24"/>
        </w:rPr>
        <w:t>7</w:t>
      </w:r>
      <w:r w:rsidRPr="006B1C60">
        <w:rPr>
          <w:rFonts w:asciiTheme="minorEastAsia" w:hAnsiTheme="minorEastAsia" w:cs="Times New Roman" w:hint="eastAsia"/>
          <w:sz w:val="24"/>
          <w:szCs w:val="24"/>
        </w:rPr>
        <w:t>月</w:t>
      </w:r>
      <w:r w:rsidR="00CA2D4A">
        <w:rPr>
          <w:rFonts w:asciiTheme="minorEastAsia" w:hAnsiTheme="minorEastAsia" w:cs="Times New Roman" w:hint="eastAsia"/>
          <w:sz w:val="24"/>
          <w:szCs w:val="24"/>
        </w:rPr>
        <w:t>4</w:t>
      </w:r>
      <w:r w:rsidRPr="006B1C60">
        <w:rPr>
          <w:rFonts w:asciiTheme="minorEastAsia" w:hAnsiTheme="minorEastAsia" w:cs="Times New Roman" w:hint="eastAsia"/>
          <w:sz w:val="24"/>
          <w:szCs w:val="24"/>
        </w:rPr>
        <w:t>日进行首次环</w:t>
      </w:r>
      <w:proofErr w:type="gramStart"/>
      <w:r w:rsidRPr="006B1C60">
        <w:rPr>
          <w:rFonts w:asciiTheme="minorEastAsia" w:hAnsiTheme="minorEastAsia" w:cs="Times New Roman" w:hint="eastAsia"/>
          <w:sz w:val="24"/>
          <w:szCs w:val="24"/>
        </w:rPr>
        <w:t>评信息</w:t>
      </w:r>
      <w:proofErr w:type="gramEnd"/>
      <w:r w:rsidRPr="006B1C60">
        <w:rPr>
          <w:rFonts w:asciiTheme="minorEastAsia" w:hAnsiTheme="minorEastAsia" w:cs="Times New Roman" w:hint="eastAsia"/>
          <w:sz w:val="24"/>
          <w:szCs w:val="24"/>
        </w:rPr>
        <w:t>公示，符合《环境影响评价公众参与办法》（生态环境部令</w:t>
      </w:r>
      <w:r w:rsidRPr="006B1C60">
        <w:rPr>
          <w:rFonts w:asciiTheme="minorEastAsia" w:hAnsiTheme="minorEastAsia" w:cs="Times New Roman"/>
          <w:sz w:val="24"/>
          <w:szCs w:val="24"/>
        </w:rPr>
        <w:t xml:space="preserve"> </w:t>
      </w:r>
      <w:r w:rsidRPr="006B1C60">
        <w:rPr>
          <w:rFonts w:asciiTheme="minorEastAsia" w:hAnsiTheme="minorEastAsia" w:cs="Times New Roman" w:hint="eastAsia"/>
          <w:sz w:val="24"/>
          <w:szCs w:val="24"/>
        </w:rPr>
        <w:t>第</w:t>
      </w:r>
      <w:r w:rsidRPr="006B1C60">
        <w:rPr>
          <w:rFonts w:asciiTheme="minorEastAsia" w:hAnsiTheme="minorEastAsia" w:cs="Times New Roman"/>
          <w:sz w:val="24"/>
          <w:szCs w:val="24"/>
        </w:rPr>
        <w:t>4</w:t>
      </w:r>
      <w:r w:rsidRPr="006B1C60">
        <w:rPr>
          <w:rFonts w:asciiTheme="minorEastAsia" w:hAnsiTheme="minorEastAsia" w:cs="Times New Roman" w:hint="eastAsia"/>
          <w:sz w:val="24"/>
          <w:szCs w:val="24"/>
        </w:rPr>
        <w:t>号）第九条中的在确定环境影响报告书编制单位</w:t>
      </w:r>
      <w:r w:rsidRPr="006B1C60">
        <w:rPr>
          <w:rFonts w:asciiTheme="minorEastAsia" w:hAnsiTheme="minorEastAsia" w:cs="Times New Roman"/>
          <w:sz w:val="24"/>
          <w:szCs w:val="24"/>
        </w:rPr>
        <w:t>7</w:t>
      </w:r>
      <w:r w:rsidRPr="006B1C60">
        <w:rPr>
          <w:rFonts w:asciiTheme="minorEastAsia" w:hAnsiTheme="minorEastAsia" w:cs="Times New Roman" w:hint="eastAsia"/>
          <w:sz w:val="24"/>
          <w:szCs w:val="24"/>
        </w:rPr>
        <w:t>个工作日内进行首次环</w:t>
      </w:r>
      <w:proofErr w:type="gramStart"/>
      <w:r w:rsidRPr="006B1C60">
        <w:rPr>
          <w:rFonts w:asciiTheme="minorEastAsia" w:hAnsiTheme="minorEastAsia" w:cs="Times New Roman" w:hint="eastAsia"/>
          <w:sz w:val="24"/>
          <w:szCs w:val="24"/>
        </w:rPr>
        <w:t>评信息</w:t>
      </w:r>
      <w:proofErr w:type="gramEnd"/>
      <w:r w:rsidRPr="006B1C60">
        <w:rPr>
          <w:rFonts w:asciiTheme="minorEastAsia" w:hAnsiTheme="minorEastAsia" w:cs="Times New Roman" w:hint="eastAsia"/>
          <w:sz w:val="24"/>
          <w:szCs w:val="24"/>
        </w:rPr>
        <w:t>公示。公示</w:t>
      </w:r>
      <w:r w:rsidRPr="006B1C60">
        <w:rPr>
          <w:rFonts w:asciiTheme="minorEastAsia" w:hAnsiTheme="minorEastAsia" w:cs="Times New Roman"/>
          <w:sz w:val="24"/>
          <w:szCs w:val="24"/>
        </w:rPr>
        <w:t>内容如下：</w:t>
      </w:r>
    </w:p>
    <w:p w:rsidR="00CA2D4A" w:rsidRPr="00CA2D4A" w:rsidRDefault="00CA2D4A" w:rsidP="00CA2D4A">
      <w:pPr>
        <w:spacing w:line="440" w:lineRule="exact"/>
        <w:jc w:val="center"/>
        <w:rPr>
          <w:rFonts w:ascii="仿宋" w:eastAsia="仿宋" w:hAnsi="仿宋"/>
          <w:bCs/>
          <w:spacing w:val="-14"/>
          <w:w w:val="80"/>
          <w:sz w:val="24"/>
          <w:szCs w:val="24"/>
        </w:rPr>
      </w:pPr>
      <w:r w:rsidRPr="00CA2D4A">
        <w:rPr>
          <w:rFonts w:ascii="仿宋" w:eastAsia="仿宋" w:hAnsi="仿宋" w:hint="eastAsia"/>
          <w:bCs/>
          <w:spacing w:val="-14"/>
          <w:w w:val="80"/>
          <w:sz w:val="24"/>
          <w:szCs w:val="24"/>
        </w:rPr>
        <w:t>福建海事局宁德海事工作船码头工程</w:t>
      </w:r>
    </w:p>
    <w:p w:rsidR="00CA2D4A" w:rsidRPr="00CA2D4A" w:rsidRDefault="00CA2D4A" w:rsidP="00CA2D4A">
      <w:pPr>
        <w:spacing w:line="440" w:lineRule="exact"/>
        <w:jc w:val="center"/>
        <w:rPr>
          <w:rFonts w:ascii="仿宋" w:eastAsia="仿宋" w:hAnsi="仿宋"/>
          <w:bCs/>
          <w:spacing w:val="-14"/>
          <w:w w:val="80"/>
          <w:sz w:val="24"/>
          <w:szCs w:val="24"/>
        </w:rPr>
      </w:pPr>
      <w:r w:rsidRPr="00CA2D4A">
        <w:rPr>
          <w:rFonts w:ascii="仿宋" w:eastAsia="仿宋" w:hAnsi="仿宋"/>
          <w:bCs/>
          <w:spacing w:val="-14"/>
          <w:w w:val="80"/>
          <w:sz w:val="24"/>
          <w:szCs w:val="24"/>
        </w:rPr>
        <w:t>环境影响评价</w:t>
      </w:r>
      <w:r w:rsidRPr="00CA2D4A">
        <w:rPr>
          <w:rFonts w:ascii="仿宋" w:eastAsia="仿宋" w:hAnsi="仿宋" w:hint="eastAsia"/>
          <w:bCs/>
          <w:spacing w:val="-14"/>
          <w:w w:val="80"/>
          <w:sz w:val="24"/>
          <w:szCs w:val="24"/>
        </w:rPr>
        <w:t>信息第一次公示</w:t>
      </w:r>
    </w:p>
    <w:p w:rsidR="00CA2D4A" w:rsidRPr="00CA2D4A" w:rsidRDefault="00CA2D4A" w:rsidP="00CA2D4A">
      <w:pPr>
        <w:widowControl/>
        <w:shd w:val="clear" w:color="auto" w:fill="FFFFFF"/>
        <w:jc w:val="left"/>
        <w:rPr>
          <w:rFonts w:ascii="仿宋" w:eastAsia="仿宋" w:hAnsi="仿宋" w:cs="Tahoma"/>
          <w:color w:val="444444"/>
          <w:kern w:val="0"/>
          <w:sz w:val="24"/>
          <w:szCs w:val="24"/>
        </w:rPr>
      </w:pP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t>根据《中华人民共和国环境影响评价法》及《环境影响评价公众参与办法》（生态环境部令第</w:t>
      </w:r>
      <w:r w:rsidRPr="00CA2D4A">
        <w:rPr>
          <w:rFonts w:ascii="仿宋" w:eastAsia="仿宋" w:hAnsi="仿宋" w:cs="Tahoma"/>
          <w:color w:val="444444"/>
          <w:kern w:val="0"/>
          <w:sz w:val="24"/>
          <w:szCs w:val="24"/>
        </w:rPr>
        <w:t>4</w:t>
      </w:r>
      <w:r w:rsidRPr="00CA2D4A">
        <w:rPr>
          <w:rFonts w:ascii="仿宋" w:eastAsia="仿宋" w:hAnsi="仿宋" w:cs="Tahoma" w:hint="eastAsia"/>
          <w:color w:val="444444"/>
          <w:kern w:val="0"/>
          <w:sz w:val="24"/>
          <w:szCs w:val="24"/>
        </w:rPr>
        <w:t>号）有关规定，</w:t>
      </w:r>
      <w:r w:rsidRPr="00CA2D4A">
        <w:rPr>
          <w:rFonts w:ascii="仿宋" w:eastAsia="仿宋" w:hAnsi="仿宋" w:cs="Tahoma" w:hint="eastAsia"/>
          <w:b/>
          <w:bCs/>
          <w:color w:val="444444"/>
          <w:kern w:val="0"/>
          <w:sz w:val="24"/>
          <w:szCs w:val="24"/>
        </w:rPr>
        <w:t>福建海事局宁德海事工作船码头工程</w:t>
      </w:r>
      <w:r w:rsidRPr="00CA2D4A">
        <w:rPr>
          <w:rFonts w:ascii="仿宋" w:eastAsia="仿宋" w:hAnsi="仿宋" w:cs="Tahoma" w:hint="eastAsia"/>
          <w:color w:val="444444"/>
          <w:kern w:val="0"/>
          <w:sz w:val="24"/>
          <w:szCs w:val="24"/>
        </w:rPr>
        <w:t>需进行公众参与，向项目附近可能受影响的公众公布项目基本信息，以便于征求公众意见，为此，该项目按照有关要求将信息公示如下：</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b/>
          <w:bCs/>
          <w:color w:val="444444"/>
          <w:kern w:val="0"/>
          <w:sz w:val="24"/>
          <w:szCs w:val="24"/>
        </w:rPr>
        <w:t>一、建设项目名称及概要</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t>项目名称：</w:t>
      </w:r>
      <w:r w:rsidRPr="00CA2D4A">
        <w:rPr>
          <w:rFonts w:ascii="仿宋" w:eastAsia="仿宋" w:hAnsi="仿宋" w:cs="Tahoma" w:hint="eastAsia"/>
          <w:b/>
          <w:bCs/>
          <w:color w:val="444444"/>
          <w:kern w:val="0"/>
          <w:sz w:val="24"/>
          <w:szCs w:val="24"/>
        </w:rPr>
        <w:t>福建海事局宁德海事工作船码头工程</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lastRenderedPageBreak/>
        <w:t>建设单位：</w:t>
      </w:r>
      <w:r w:rsidRPr="00CA2D4A">
        <w:rPr>
          <w:rFonts w:ascii="仿宋" w:eastAsia="仿宋" w:hAnsi="仿宋" w:cs="Tahoma" w:hint="eastAsia"/>
          <w:b/>
          <w:bCs/>
          <w:color w:val="444444"/>
          <w:kern w:val="0"/>
          <w:sz w:val="24"/>
          <w:szCs w:val="24"/>
        </w:rPr>
        <w:t>中华人民共和国宁德海事局</w:t>
      </w:r>
    </w:p>
    <w:p w:rsidR="00CA2D4A" w:rsidRPr="00CA2D4A" w:rsidRDefault="00CA2D4A" w:rsidP="007F13F2">
      <w:pPr>
        <w:widowControl/>
        <w:shd w:val="clear" w:color="auto" w:fill="FFFFFF"/>
        <w:spacing w:line="360" w:lineRule="auto"/>
        <w:jc w:val="left"/>
        <w:rPr>
          <w:rFonts w:ascii="仿宋" w:eastAsia="仿宋" w:hAnsi="仿宋" w:cs="Tahoma"/>
          <w:color w:val="444444"/>
          <w:kern w:val="0"/>
          <w:sz w:val="24"/>
          <w:szCs w:val="24"/>
        </w:rPr>
      </w:pPr>
      <w:r w:rsidRPr="00CA2D4A">
        <w:rPr>
          <w:rFonts w:ascii="仿宋" w:eastAsia="仿宋" w:hAnsi="仿宋" w:cs="Tahoma" w:hint="eastAsia"/>
          <w:color w:val="444444"/>
          <w:kern w:val="0"/>
          <w:sz w:val="24"/>
          <w:szCs w:val="24"/>
        </w:rPr>
        <w:t>建设地点：</w:t>
      </w:r>
      <w:r w:rsidRPr="00CA2D4A">
        <w:rPr>
          <w:rFonts w:ascii="仿宋" w:eastAsia="仿宋" w:hAnsi="仿宋" w:cs="Tahoma"/>
          <w:color w:val="444444"/>
          <w:kern w:val="0"/>
          <w:sz w:val="24"/>
          <w:szCs w:val="24"/>
        </w:rPr>
        <w:t>宁德市</w:t>
      </w:r>
      <w:proofErr w:type="gramStart"/>
      <w:r w:rsidRPr="00CA2D4A">
        <w:rPr>
          <w:rFonts w:ascii="仿宋" w:eastAsia="仿宋" w:hAnsi="仿宋" w:cs="Tahoma" w:hint="eastAsia"/>
          <w:color w:val="444444"/>
          <w:kern w:val="0"/>
          <w:sz w:val="24"/>
          <w:szCs w:val="24"/>
        </w:rPr>
        <w:t>蕉</w:t>
      </w:r>
      <w:proofErr w:type="gramEnd"/>
      <w:r w:rsidRPr="00CA2D4A">
        <w:rPr>
          <w:rFonts w:ascii="仿宋" w:eastAsia="仿宋" w:hAnsi="仿宋" w:cs="Tahoma" w:hint="eastAsia"/>
          <w:color w:val="444444"/>
          <w:kern w:val="0"/>
          <w:sz w:val="24"/>
          <w:szCs w:val="24"/>
        </w:rPr>
        <w:t>城区</w:t>
      </w:r>
      <w:proofErr w:type="gramStart"/>
      <w:r w:rsidRPr="00CA2D4A">
        <w:rPr>
          <w:rFonts w:ascii="仿宋" w:eastAsia="仿宋" w:hAnsi="仿宋" w:cs="Tahoma"/>
          <w:color w:val="444444"/>
          <w:kern w:val="0"/>
          <w:sz w:val="24"/>
          <w:szCs w:val="24"/>
        </w:rPr>
        <w:t>漳</w:t>
      </w:r>
      <w:proofErr w:type="gramEnd"/>
      <w:r w:rsidRPr="00CA2D4A">
        <w:rPr>
          <w:rFonts w:ascii="仿宋" w:eastAsia="仿宋" w:hAnsi="仿宋" w:cs="Tahoma"/>
          <w:color w:val="444444"/>
          <w:kern w:val="0"/>
          <w:sz w:val="24"/>
          <w:szCs w:val="24"/>
        </w:rPr>
        <w:t>湾镇下塘村海域</w:t>
      </w:r>
    </w:p>
    <w:p w:rsidR="00CA2D4A" w:rsidRPr="00CA2D4A" w:rsidRDefault="00CA2D4A" w:rsidP="007F13F2">
      <w:pPr>
        <w:pStyle w:val="a9"/>
        <w:ind w:firstLineChars="0" w:firstLine="0"/>
        <w:rPr>
          <w:rFonts w:ascii="仿宋" w:eastAsia="仿宋" w:hAnsi="仿宋" w:cs="Tahoma"/>
          <w:color w:val="444444"/>
          <w:kern w:val="0"/>
          <w:szCs w:val="24"/>
        </w:rPr>
      </w:pPr>
      <w:r w:rsidRPr="00CA2D4A">
        <w:rPr>
          <w:rFonts w:ascii="仿宋" w:eastAsia="仿宋" w:hAnsi="仿宋" w:cs="Tahoma" w:hint="eastAsia"/>
          <w:color w:val="444444"/>
          <w:kern w:val="0"/>
          <w:szCs w:val="24"/>
        </w:rPr>
        <w:t>建设规模及内容：</w:t>
      </w:r>
      <w:r w:rsidRPr="00CA2D4A">
        <w:rPr>
          <w:rFonts w:ascii="仿宋" w:eastAsia="仿宋" w:hAnsi="仿宋" w:hint="eastAsia"/>
          <w:color w:val="444444"/>
          <w:szCs w:val="24"/>
        </w:rPr>
        <w:t>“福建海事局宁德海事工作船码头</w:t>
      </w:r>
      <w:r w:rsidRPr="00CA2D4A">
        <w:rPr>
          <w:rFonts w:ascii="仿宋" w:eastAsia="仿宋" w:hAnsi="仿宋" w:cs="Tahoma" w:hint="eastAsia"/>
          <w:color w:val="444444"/>
          <w:kern w:val="0"/>
          <w:szCs w:val="24"/>
        </w:rPr>
        <w:t>工程”</w:t>
      </w:r>
      <w:r w:rsidRPr="00CA2D4A">
        <w:rPr>
          <w:rFonts w:ascii="仿宋" w:eastAsia="仿宋" w:hAnsi="仿宋" w:cs="Tahoma"/>
          <w:color w:val="444444"/>
          <w:kern w:val="0"/>
          <w:szCs w:val="24"/>
        </w:rPr>
        <w:t>拟建设</w:t>
      </w:r>
      <w:r w:rsidRPr="00CA2D4A">
        <w:rPr>
          <w:rFonts w:ascii="仿宋" w:eastAsia="仿宋" w:hAnsi="仿宋" w:cs="Tahoma" w:hint="eastAsia"/>
          <w:color w:val="444444"/>
          <w:kern w:val="0"/>
          <w:szCs w:val="24"/>
        </w:rPr>
        <w:t>4</w:t>
      </w:r>
      <w:r w:rsidRPr="00CA2D4A">
        <w:rPr>
          <w:rFonts w:ascii="仿宋" w:eastAsia="仿宋" w:hAnsi="仿宋" w:cs="Tahoma"/>
          <w:color w:val="444444"/>
          <w:kern w:val="0"/>
          <w:szCs w:val="24"/>
        </w:rPr>
        <w:t>0m</w:t>
      </w:r>
      <w:r w:rsidRPr="00CA2D4A">
        <w:rPr>
          <w:rFonts w:ascii="仿宋" w:eastAsia="仿宋" w:hAnsi="仿宋" w:cs="Tahoma" w:hint="eastAsia"/>
          <w:color w:val="444444"/>
          <w:kern w:val="0"/>
          <w:szCs w:val="24"/>
        </w:rPr>
        <w:t>级</w:t>
      </w:r>
      <w:r w:rsidRPr="00CA2D4A">
        <w:rPr>
          <w:rFonts w:ascii="仿宋" w:eastAsia="仿宋" w:hAnsi="仿宋" w:cs="Tahoma"/>
          <w:color w:val="444444"/>
          <w:kern w:val="0"/>
          <w:szCs w:val="24"/>
        </w:rPr>
        <w:t>巡逻船泊位1个及相应的陆域。</w:t>
      </w:r>
      <w:r w:rsidRPr="00CA2D4A">
        <w:rPr>
          <w:rFonts w:ascii="仿宋" w:eastAsia="仿宋" w:hAnsi="仿宋" w:cs="Tahoma" w:hint="eastAsia"/>
          <w:color w:val="444444"/>
          <w:kern w:val="0"/>
          <w:szCs w:val="24"/>
        </w:rPr>
        <w:t>包括驳岸工程、趸船</w:t>
      </w:r>
      <w:r w:rsidRPr="00CA2D4A">
        <w:rPr>
          <w:rFonts w:ascii="仿宋" w:eastAsia="仿宋" w:hAnsi="仿宋" w:cs="Tahoma"/>
          <w:color w:val="444444"/>
          <w:kern w:val="0"/>
          <w:szCs w:val="24"/>
        </w:rPr>
        <w:t>、</w:t>
      </w:r>
      <w:r w:rsidRPr="00CA2D4A">
        <w:rPr>
          <w:rFonts w:ascii="仿宋" w:eastAsia="仿宋" w:hAnsi="仿宋" w:cs="Tahoma" w:hint="eastAsia"/>
          <w:color w:val="444444"/>
          <w:kern w:val="0"/>
          <w:szCs w:val="24"/>
        </w:rPr>
        <w:t>钢引桥、钢撑杆、</w:t>
      </w:r>
      <w:r w:rsidRPr="00CA2D4A">
        <w:rPr>
          <w:rFonts w:ascii="仿宋" w:eastAsia="仿宋" w:hAnsi="仿宋" w:cs="Tahoma"/>
          <w:color w:val="444444"/>
          <w:kern w:val="0"/>
          <w:szCs w:val="24"/>
        </w:rPr>
        <w:t>辅助建筑、水、电、通信等配套设施。泊位长度</w:t>
      </w:r>
      <w:r w:rsidRPr="00CA2D4A">
        <w:rPr>
          <w:rFonts w:ascii="仿宋" w:eastAsia="仿宋" w:hAnsi="仿宋" w:cs="Tahoma" w:hint="eastAsia"/>
          <w:color w:val="444444"/>
          <w:kern w:val="0"/>
          <w:szCs w:val="24"/>
        </w:rPr>
        <w:t>为58m，</w:t>
      </w:r>
      <w:r w:rsidRPr="00CA2D4A">
        <w:rPr>
          <w:rFonts w:ascii="仿宋" w:eastAsia="仿宋" w:hAnsi="仿宋" w:cs="Tahoma"/>
          <w:color w:val="444444"/>
          <w:kern w:val="0"/>
          <w:szCs w:val="24"/>
        </w:rPr>
        <w:t>码头工程部分主要包括：40</w:t>
      </w:r>
      <w:r w:rsidRPr="00CA2D4A">
        <w:rPr>
          <w:rFonts w:ascii="仿宋" w:eastAsia="仿宋" w:hAnsi="仿宋" w:cs="Tahoma" w:hint="eastAsia"/>
          <w:color w:val="444444"/>
          <w:kern w:val="0"/>
          <w:szCs w:val="24"/>
        </w:rPr>
        <w:t>×12×2.5m钢结构</w:t>
      </w:r>
      <w:proofErr w:type="gramStart"/>
      <w:r w:rsidRPr="00CA2D4A">
        <w:rPr>
          <w:rFonts w:ascii="仿宋" w:eastAsia="仿宋" w:hAnsi="仿宋" w:cs="Tahoma" w:hint="eastAsia"/>
          <w:color w:val="444444"/>
          <w:kern w:val="0"/>
          <w:szCs w:val="24"/>
        </w:rPr>
        <w:t>趸船</w:t>
      </w:r>
      <w:r w:rsidRPr="00CA2D4A">
        <w:rPr>
          <w:rFonts w:ascii="仿宋" w:eastAsia="仿宋" w:hAnsi="仿宋" w:cs="Tahoma"/>
          <w:color w:val="444444"/>
          <w:kern w:val="0"/>
          <w:szCs w:val="24"/>
        </w:rPr>
        <w:t>趸船</w:t>
      </w:r>
      <w:proofErr w:type="gramEnd"/>
      <w:r w:rsidRPr="00CA2D4A">
        <w:rPr>
          <w:rFonts w:ascii="仿宋" w:eastAsia="仿宋" w:hAnsi="仿宋" w:cs="Tahoma"/>
          <w:color w:val="444444"/>
          <w:kern w:val="0"/>
          <w:szCs w:val="24"/>
        </w:rPr>
        <w:t>1艘、43.9</w:t>
      </w:r>
      <w:r w:rsidRPr="00CA2D4A">
        <w:rPr>
          <w:rFonts w:ascii="仿宋" w:eastAsia="仿宋" w:hAnsi="仿宋" w:cs="Tahoma" w:hint="eastAsia"/>
          <w:color w:val="444444"/>
          <w:kern w:val="0"/>
          <w:szCs w:val="24"/>
        </w:rPr>
        <w:t>×3.5m</w:t>
      </w:r>
      <w:r w:rsidRPr="00CA2D4A">
        <w:rPr>
          <w:rFonts w:ascii="仿宋" w:eastAsia="仿宋" w:hAnsi="仿宋" w:cs="Tahoma"/>
          <w:color w:val="444444"/>
          <w:kern w:val="0"/>
          <w:szCs w:val="24"/>
        </w:rPr>
        <w:t>活动钢引桥1座、42.9钢撑杆</w:t>
      </w:r>
      <w:r w:rsidRPr="00CA2D4A">
        <w:rPr>
          <w:rFonts w:ascii="仿宋" w:eastAsia="仿宋" w:hAnsi="仿宋" w:cs="Tahoma" w:hint="eastAsia"/>
          <w:color w:val="444444"/>
          <w:kern w:val="0"/>
          <w:szCs w:val="24"/>
        </w:rPr>
        <w:t>1</w:t>
      </w:r>
      <w:r w:rsidRPr="00CA2D4A">
        <w:rPr>
          <w:rFonts w:ascii="仿宋" w:eastAsia="仿宋" w:hAnsi="仿宋" w:cs="Tahoma"/>
          <w:color w:val="444444"/>
          <w:kern w:val="0"/>
          <w:szCs w:val="24"/>
        </w:rPr>
        <w:t>根、引桥座1座，撑杆墩</w:t>
      </w:r>
      <w:r w:rsidRPr="00CA2D4A">
        <w:rPr>
          <w:rFonts w:ascii="仿宋" w:eastAsia="仿宋" w:hAnsi="仿宋" w:cs="Tahoma" w:hint="eastAsia"/>
          <w:color w:val="444444"/>
          <w:kern w:val="0"/>
          <w:szCs w:val="24"/>
        </w:rPr>
        <w:t>。码头驳岸</w:t>
      </w:r>
      <w:r w:rsidRPr="00CA2D4A">
        <w:rPr>
          <w:rFonts w:ascii="仿宋" w:eastAsia="仿宋" w:hAnsi="仿宋" w:cs="Tahoma"/>
          <w:color w:val="444444"/>
          <w:kern w:val="0"/>
          <w:szCs w:val="24"/>
        </w:rPr>
        <w:t>为直立式的结构型式</w:t>
      </w:r>
      <w:r w:rsidRPr="00CA2D4A">
        <w:rPr>
          <w:rFonts w:ascii="仿宋" w:eastAsia="仿宋" w:hAnsi="仿宋" w:cs="Tahoma" w:hint="eastAsia"/>
          <w:color w:val="444444"/>
          <w:kern w:val="0"/>
          <w:szCs w:val="24"/>
        </w:rPr>
        <w:t>，驳</w:t>
      </w:r>
      <w:r w:rsidRPr="00CA2D4A">
        <w:rPr>
          <w:rFonts w:ascii="仿宋" w:eastAsia="仿宋" w:hAnsi="仿宋" w:cs="Tahoma"/>
          <w:color w:val="444444"/>
          <w:kern w:val="0"/>
          <w:szCs w:val="24"/>
        </w:rPr>
        <w:t>岸</w:t>
      </w:r>
      <w:r w:rsidRPr="00CA2D4A">
        <w:rPr>
          <w:rFonts w:ascii="仿宋" w:eastAsia="仿宋" w:hAnsi="仿宋" w:cs="Tahoma" w:hint="eastAsia"/>
          <w:color w:val="444444"/>
          <w:kern w:val="0"/>
          <w:szCs w:val="24"/>
        </w:rPr>
        <w:t>长103.3m。</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b/>
          <w:bCs/>
          <w:color w:val="444444"/>
          <w:kern w:val="0"/>
          <w:sz w:val="24"/>
          <w:szCs w:val="24"/>
        </w:rPr>
        <w:t>二、建设单位名称和联系方式</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t>名称：</w:t>
      </w:r>
      <w:r w:rsidRPr="00CA2D4A">
        <w:rPr>
          <w:rFonts w:ascii="仿宋" w:eastAsia="仿宋" w:hAnsi="仿宋" w:cs="Tahoma" w:hint="eastAsia"/>
          <w:b/>
          <w:bCs/>
          <w:color w:val="444444"/>
          <w:kern w:val="0"/>
          <w:sz w:val="24"/>
          <w:szCs w:val="24"/>
        </w:rPr>
        <w:t>中华人民共和国宁德海事局</w:t>
      </w:r>
    </w:p>
    <w:p w:rsidR="00CA2D4A" w:rsidRPr="00CA2D4A" w:rsidRDefault="00CA2D4A" w:rsidP="007F13F2">
      <w:pPr>
        <w:widowControl/>
        <w:shd w:val="clear" w:color="auto" w:fill="FFFFFF"/>
        <w:spacing w:line="360" w:lineRule="auto"/>
        <w:jc w:val="left"/>
        <w:rPr>
          <w:rFonts w:ascii="仿宋" w:eastAsia="仿宋" w:hAnsi="仿宋" w:cs="Tahoma"/>
          <w:color w:val="444444"/>
          <w:kern w:val="0"/>
          <w:sz w:val="24"/>
          <w:szCs w:val="24"/>
        </w:rPr>
      </w:pPr>
      <w:r w:rsidRPr="00CA2D4A">
        <w:rPr>
          <w:rFonts w:ascii="仿宋" w:eastAsia="仿宋" w:hAnsi="仿宋" w:cs="Tahoma" w:hint="eastAsia"/>
          <w:color w:val="444444"/>
          <w:kern w:val="0"/>
          <w:sz w:val="24"/>
          <w:szCs w:val="24"/>
        </w:rPr>
        <w:t>地址：福建省宁德市</w:t>
      </w:r>
      <w:proofErr w:type="gramStart"/>
      <w:r w:rsidRPr="00CA2D4A">
        <w:rPr>
          <w:rFonts w:ascii="仿宋" w:eastAsia="仿宋" w:hAnsi="仿宋" w:cs="Tahoma" w:hint="eastAsia"/>
          <w:color w:val="444444"/>
          <w:kern w:val="0"/>
          <w:sz w:val="24"/>
          <w:szCs w:val="24"/>
        </w:rPr>
        <w:t>蕉</w:t>
      </w:r>
      <w:proofErr w:type="gramEnd"/>
      <w:r w:rsidRPr="00CA2D4A">
        <w:rPr>
          <w:rFonts w:ascii="仿宋" w:eastAsia="仿宋" w:hAnsi="仿宋" w:cs="Tahoma" w:hint="eastAsia"/>
          <w:color w:val="444444"/>
          <w:kern w:val="0"/>
          <w:sz w:val="24"/>
          <w:szCs w:val="24"/>
        </w:rPr>
        <w:t>城南路121号宁德海事局</w:t>
      </w:r>
    </w:p>
    <w:p w:rsidR="00CA2D4A" w:rsidRPr="00CA2D4A" w:rsidRDefault="00CA2D4A" w:rsidP="007F13F2">
      <w:pPr>
        <w:widowControl/>
        <w:shd w:val="clear" w:color="auto" w:fill="FFFFFF"/>
        <w:spacing w:line="360" w:lineRule="auto"/>
        <w:jc w:val="left"/>
        <w:rPr>
          <w:rFonts w:ascii="仿宋" w:eastAsia="仿宋" w:hAnsi="仿宋" w:cs="Tahoma"/>
          <w:color w:val="444444"/>
          <w:kern w:val="0"/>
          <w:sz w:val="24"/>
          <w:szCs w:val="24"/>
        </w:rPr>
      </w:pPr>
      <w:r w:rsidRPr="00CA2D4A">
        <w:rPr>
          <w:rFonts w:ascii="仿宋" w:eastAsia="仿宋" w:hAnsi="仿宋" w:cs="Tahoma" w:hint="eastAsia"/>
          <w:color w:val="444444"/>
          <w:kern w:val="0"/>
          <w:sz w:val="24"/>
          <w:szCs w:val="24"/>
        </w:rPr>
        <w:t>联系人：张先生</w:t>
      </w:r>
    </w:p>
    <w:p w:rsidR="00CA2D4A" w:rsidRPr="00CA2D4A" w:rsidRDefault="00CA2D4A" w:rsidP="007F13F2">
      <w:pPr>
        <w:widowControl/>
        <w:shd w:val="clear" w:color="auto" w:fill="FFFFFF"/>
        <w:spacing w:line="360" w:lineRule="auto"/>
        <w:jc w:val="left"/>
        <w:rPr>
          <w:rFonts w:ascii="仿宋" w:eastAsia="仿宋" w:hAnsi="仿宋" w:cs="Tahoma"/>
          <w:color w:val="444444"/>
          <w:kern w:val="0"/>
          <w:sz w:val="24"/>
          <w:szCs w:val="24"/>
        </w:rPr>
      </w:pPr>
      <w:r w:rsidRPr="00CA2D4A">
        <w:rPr>
          <w:rFonts w:ascii="仿宋" w:eastAsia="仿宋" w:hAnsi="仿宋" w:cs="Tahoma" w:hint="eastAsia"/>
          <w:color w:val="444444"/>
          <w:kern w:val="0"/>
          <w:sz w:val="24"/>
          <w:szCs w:val="24"/>
        </w:rPr>
        <w:t>联系电话：0593-2992316</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b/>
          <w:bCs/>
          <w:color w:val="444444"/>
          <w:kern w:val="0"/>
          <w:sz w:val="24"/>
          <w:szCs w:val="24"/>
        </w:rPr>
        <w:t>三、承担评价工作的环境影响评价机构名称和联系方式</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t>环评单位：厦门蓝海绿洲科技有限公司</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t>联系人：柳工</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t>联系电话：0592-5631398</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b/>
          <w:bCs/>
          <w:color w:val="444444"/>
          <w:kern w:val="0"/>
          <w:sz w:val="24"/>
          <w:szCs w:val="24"/>
        </w:rPr>
        <w:t>四、公众意见表的网络链接</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t>现根据建设项目的建设情况，征求与建设项目环境影响有关的意见和建议，公众如有意见和建议请填写公众意见表。公众意见表的网络链接：福建环保网：</w:t>
      </w:r>
      <w:r w:rsidRPr="00CA2D4A">
        <w:rPr>
          <w:rFonts w:ascii="仿宋" w:eastAsia="仿宋" w:hAnsi="仿宋" w:cs="Tahoma"/>
          <w:color w:val="444444"/>
          <w:kern w:val="0"/>
          <w:sz w:val="24"/>
          <w:szCs w:val="24"/>
        </w:rPr>
        <w:t>http://www.fjhb.org/portal.php?mod=view&amp;aid=24707</w:t>
      </w:r>
      <w:r w:rsidRPr="00CA2D4A">
        <w:rPr>
          <w:rFonts w:ascii="仿宋" w:eastAsia="仿宋" w:hAnsi="仿宋" w:cs="Tahoma" w:hint="eastAsia"/>
          <w:color w:val="444444"/>
          <w:kern w:val="0"/>
          <w:sz w:val="24"/>
          <w:szCs w:val="24"/>
        </w:rPr>
        <w:t>。或见于本公示。</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b/>
          <w:bCs/>
          <w:color w:val="444444"/>
          <w:kern w:val="0"/>
          <w:sz w:val="24"/>
          <w:szCs w:val="24"/>
        </w:rPr>
        <w:t>五、公众提出意见的方式</w:t>
      </w:r>
    </w:p>
    <w:p w:rsidR="00CA2D4A" w:rsidRPr="00CA2D4A" w:rsidRDefault="00CA2D4A" w:rsidP="007F13F2">
      <w:pPr>
        <w:widowControl/>
        <w:shd w:val="clear" w:color="auto" w:fill="FFFFFF"/>
        <w:spacing w:line="360" w:lineRule="auto"/>
        <w:jc w:val="left"/>
        <w:rPr>
          <w:rFonts w:ascii="仿宋" w:eastAsia="仿宋" w:hAnsi="仿宋" w:cs="Tahoma"/>
          <w:color w:val="000000"/>
          <w:kern w:val="0"/>
          <w:sz w:val="24"/>
          <w:szCs w:val="24"/>
        </w:rPr>
      </w:pPr>
      <w:r w:rsidRPr="00CA2D4A">
        <w:rPr>
          <w:rFonts w:ascii="仿宋" w:eastAsia="仿宋" w:hAnsi="仿宋" w:cs="Tahoma" w:hint="eastAsia"/>
          <w:color w:val="444444"/>
          <w:kern w:val="0"/>
          <w:sz w:val="24"/>
          <w:szCs w:val="24"/>
        </w:rPr>
        <w:t>个人或单位可以通过电话、电子信箱</w:t>
      </w:r>
      <w:r w:rsidRPr="00CA2D4A">
        <w:rPr>
          <w:rFonts w:ascii="仿宋" w:eastAsia="仿宋" w:hAnsi="仿宋" w:cs="Tahoma"/>
          <w:color w:val="444444"/>
          <w:kern w:val="0"/>
          <w:sz w:val="24"/>
          <w:szCs w:val="24"/>
        </w:rPr>
        <w:t>1743408051</w:t>
      </w:r>
      <w:r w:rsidRPr="00CA2D4A">
        <w:rPr>
          <w:rFonts w:ascii="仿宋" w:eastAsia="仿宋" w:hAnsi="仿宋" w:cs="Tahoma" w:hint="eastAsia"/>
          <w:color w:val="444444"/>
          <w:kern w:val="0"/>
          <w:sz w:val="24"/>
          <w:szCs w:val="24"/>
        </w:rPr>
        <w:t>@qq.com、邮寄信件等方式在</w:t>
      </w:r>
      <w:r w:rsidRPr="00CA2D4A">
        <w:rPr>
          <w:rFonts w:ascii="仿宋" w:eastAsia="仿宋" w:hAnsi="仿宋" w:cs="Tahoma"/>
          <w:color w:val="444444"/>
          <w:kern w:val="0"/>
          <w:sz w:val="24"/>
          <w:szCs w:val="24"/>
        </w:rPr>
        <w:t>10</w:t>
      </w:r>
      <w:r w:rsidRPr="00CA2D4A">
        <w:rPr>
          <w:rFonts w:ascii="仿宋" w:eastAsia="仿宋" w:hAnsi="仿宋" w:cs="Tahoma" w:hint="eastAsia"/>
          <w:color w:val="444444"/>
          <w:kern w:val="0"/>
          <w:sz w:val="24"/>
          <w:szCs w:val="24"/>
        </w:rPr>
        <w:t>个工作日内向建设单位和环评单位提出您的宝贵意见和建议。</w:t>
      </w:r>
    </w:p>
    <w:p w:rsidR="00CA2D4A" w:rsidRPr="00CA2D4A" w:rsidRDefault="00CA2D4A" w:rsidP="007F13F2">
      <w:pPr>
        <w:widowControl/>
        <w:shd w:val="clear" w:color="auto" w:fill="FFFFFF"/>
        <w:spacing w:line="360" w:lineRule="auto"/>
        <w:jc w:val="right"/>
        <w:rPr>
          <w:rFonts w:ascii="仿宋" w:eastAsia="仿宋" w:hAnsi="仿宋" w:cs="Tahoma"/>
          <w:color w:val="444444"/>
          <w:kern w:val="0"/>
          <w:sz w:val="24"/>
          <w:szCs w:val="24"/>
        </w:rPr>
      </w:pPr>
    </w:p>
    <w:p w:rsidR="00CA2D4A" w:rsidRPr="00CA2D4A" w:rsidRDefault="00CA2D4A" w:rsidP="007F13F2">
      <w:pPr>
        <w:widowControl/>
        <w:shd w:val="clear" w:color="auto" w:fill="FFFFFF"/>
        <w:spacing w:line="360" w:lineRule="auto"/>
        <w:jc w:val="right"/>
        <w:rPr>
          <w:rFonts w:ascii="仿宋" w:eastAsia="仿宋" w:hAnsi="仿宋" w:cs="Tahoma"/>
          <w:color w:val="444444"/>
          <w:kern w:val="0"/>
          <w:sz w:val="24"/>
          <w:szCs w:val="24"/>
        </w:rPr>
      </w:pPr>
    </w:p>
    <w:p w:rsidR="00CA2D4A" w:rsidRPr="00CA2D4A" w:rsidRDefault="00CA2D4A" w:rsidP="007F13F2">
      <w:pPr>
        <w:widowControl/>
        <w:shd w:val="clear" w:color="auto" w:fill="FFFFFF"/>
        <w:spacing w:line="360" w:lineRule="auto"/>
        <w:jc w:val="right"/>
        <w:rPr>
          <w:rFonts w:ascii="仿宋" w:eastAsia="仿宋" w:hAnsi="仿宋" w:cs="Tahoma"/>
          <w:color w:val="444444"/>
          <w:kern w:val="0"/>
          <w:sz w:val="24"/>
          <w:szCs w:val="24"/>
        </w:rPr>
      </w:pPr>
      <w:r w:rsidRPr="00CA2D4A">
        <w:rPr>
          <w:rFonts w:ascii="仿宋" w:eastAsia="仿宋" w:hAnsi="仿宋" w:cs="Tahoma" w:hint="eastAsia"/>
          <w:b/>
          <w:bCs/>
          <w:color w:val="444444"/>
          <w:kern w:val="0"/>
          <w:sz w:val="24"/>
          <w:szCs w:val="24"/>
        </w:rPr>
        <w:t>中华人民共和国宁德海事局</w:t>
      </w:r>
      <w:r w:rsidRPr="00CA2D4A">
        <w:rPr>
          <w:rFonts w:ascii="仿宋" w:eastAsia="仿宋" w:hAnsi="仿宋" w:cs="Tahoma"/>
          <w:color w:val="444444"/>
          <w:kern w:val="0"/>
          <w:sz w:val="24"/>
          <w:szCs w:val="24"/>
        </w:rPr>
        <w:br/>
      </w:r>
      <w:r w:rsidRPr="00CA2D4A">
        <w:rPr>
          <w:rFonts w:ascii="仿宋" w:eastAsia="仿宋" w:hAnsi="仿宋" w:cs="Tahoma" w:hint="eastAsia"/>
          <w:color w:val="444444"/>
          <w:kern w:val="0"/>
          <w:sz w:val="24"/>
          <w:szCs w:val="24"/>
        </w:rPr>
        <w:t>2019年7月4日</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t xml:space="preserve">　</w:t>
      </w:r>
      <w:r>
        <w:rPr>
          <w:rStyle w:val="a4"/>
          <w:rFonts w:ascii="微软雅黑" w:eastAsia="微软雅黑" w:hAnsi="微软雅黑" w:hint="eastAsia"/>
          <w:color w:val="000000"/>
        </w:rPr>
        <w:t xml:space="preserve">　2.2 公开方式</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Style w:val="a4"/>
          <w:rFonts w:ascii="微软雅黑" w:eastAsia="微软雅黑" w:hAnsi="微软雅黑" w:hint="eastAsia"/>
          <w:color w:val="000000"/>
        </w:rPr>
        <w:t xml:space="preserve">　　2.2.1 网络</w:t>
      </w:r>
    </w:p>
    <w:p w:rsidR="000B2A2D"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lastRenderedPageBreak/>
        <w:t xml:space="preserve">　</w:t>
      </w:r>
      <w:r w:rsidR="000B2A2D" w:rsidRPr="006B1C60">
        <w:rPr>
          <w:rFonts w:asciiTheme="minorEastAsia" w:eastAsiaTheme="minorEastAsia" w:hAnsiTheme="minorEastAsia" w:cs="Times New Roman" w:hint="eastAsia"/>
          <w:kern w:val="2"/>
        </w:rPr>
        <w:t>本项目首次环</w:t>
      </w:r>
      <w:proofErr w:type="gramStart"/>
      <w:r w:rsidR="00CA2D4A">
        <w:rPr>
          <w:rFonts w:asciiTheme="minorEastAsia" w:eastAsiaTheme="minorEastAsia" w:hAnsiTheme="minorEastAsia" w:cs="Times New Roman" w:hint="eastAsia"/>
          <w:kern w:val="2"/>
        </w:rPr>
        <w:t>评信息</w:t>
      </w:r>
      <w:proofErr w:type="gramEnd"/>
      <w:r w:rsidR="00CA2D4A">
        <w:rPr>
          <w:rFonts w:asciiTheme="minorEastAsia" w:eastAsiaTheme="minorEastAsia" w:hAnsiTheme="minorEastAsia" w:cs="Times New Roman" w:hint="eastAsia"/>
          <w:kern w:val="2"/>
        </w:rPr>
        <w:t>公示选择在福建环保网站</w:t>
      </w:r>
      <w:r w:rsidR="00CA2D4A" w:rsidRPr="00CA2D4A">
        <w:t>http://www.fjhb.org/portal.php?mod=view&amp;aid=24708</w:t>
      </w:r>
      <w:r w:rsidR="00CA2D4A" w:rsidRPr="00CA2D4A">
        <w:rPr>
          <w:rFonts w:hint="eastAsia"/>
        </w:rPr>
        <w:t>）上进行，</w:t>
      </w:r>
      <w:proofErr w:type="gramStart"/>
      <w:r w:rsidR="00CA2D4A" w:rsidRPr="00CA2D4A">
        <w:rPr>
          <w:rFonts w:hint="eastAsia"/>
        </w:rPr>
        <w:t>公示期为</w:t>
      </w:r>
      <w:r w:rsidR="00CA2D4A" w:rsidRPr="00CA2D4A">
        <w:t>10</w:t>
      </w:r>
      <w:r w:rsidR="00CA2D4A" w:rsidRPr="00CA2D4A">
        <w:rPr>
          <w:rFonts w:hint="eastAsia"/>
        </w:rPr>
        <w:t>个工作日</w:t>
      </w:r>
      <w:r w:rsidR="00CA2D4A" w:rsidRPr="00CA2D4A">
        <w:t>(</w:t>
      </w:r>
      <w:proofErr w:type="gramEnd"/>
      <w:r w:rsidR="00CA2D4A" w:rsidRPr="00CA2D4A">
        <w:t>201</w:t>
      </w:r>
      <w:r w:rsidR="00CA2D4A" w:rsidRPr="00CA2D4A">
        <w:rPr>
          <w:rFonts w:hint="eastAsia"/>
        </w:rPr>
        <w:t>9年7月4日</w:t>
      </w:r>
      <w:r w:rsidR="00CA2D4A" w:rsidRPr="00CA2D4A">
        <w:t>—201</w:t>
      </w:r>
      <w:r w:rsidR="00CA2D4A" w:rsidRPr="00CA2D4A">
        <w:rPr>
          <w:rFonts w:hint="eastAsia"/>
        </w:rPr>
        <w:t>9年7月17日</w:t>
      </w:r>
      <w:r w:rsidR="000B2A2D" w:rsidRPr="006B1C60">
        <w:rPr>
          <w:rFonts w:asciiTheme="minorEastAsia" w:eastAsiaTheme="minorEastAsia" w:hAnsiTheme="minorEastAsia" w:cs="Times New Roman"/>
          <w:kern w:val="2"/>
        </w:rPr>
        <w:t>)</w:t>
      </w:r>
      <w:r w:rsidR="000B2A2D" w:rsidRPr="006B1C60">
        <w:rPr>
          <w:rFonts w:asciiTheme="minorEastAsia" w:eastAsiaTheme="minorEastAsia" w:hAnsiTheme="minorEastAsia" w:cs="Times New Roman" w:hint="eastAsia"/>
          <w:kern w:val="2"/>
        </w:rPr>
        <w:t>，公示截图详见图</w:t>
      </w:r>
      <w:r w:rsidR="000B2A2D" w:rsidRPr="006B1C60">
        <w:rPr>
          <w:rFonts w:asciiTheme="minorEastAsia" w:eastAsiaTheme="minorEastAsia" w:hAnsiTheme="minorEastAsia" w:cs="Times New Roman"/>
          <w:kern w:val="2"/>
        </w:rPr>
        <w:t>2-1</w:t>
      </w:r>
      <w:r w:rsidR="000B2A2D" w:rsidRPr="006B1C60">
        <w:rPr>
          <w:rFonts w:asciiTheme="minorEastAsia" w:eastAsiaTheme="minorEastAsia" w:hAnsiTheme="minorEastAsia" w:cs="Times New Roman" w:hint="eastAsia"/>
          <w:kern w:val="2"/>
        </w:rPr>
        <w:t>。</w:t>
      </w:r>
    </w:p>
    <w:p w:rsidR="000B2A2D" w:rsidRDefault="00CA2D4A" w:rsidP="000B2A2D">
      <w:pPr>
        <w:pStyle w:val="a3"/>
        <w:shd w:val="clear" w:color="auto" w:fill="FFFFFF"/>
        <w:spacing w:before="0" w:beforeAutospacing="0" w:after="0" w:afterAutospacing="0" w:line="540" w:lineRule="atLeast"/>
        <w:rPr>
          <w:rFonts w:hAnsi="Calibri"/>
          <w:sz w:val="23"/>
          <w:szCs w:val="23"/>
        </w:rPr>
      </w:pPr>
      <w:r>
        <w:rPr>
          <w:rFonts w:hAnsi="Calibri"/>
          <w:noProof/>
          <w:sz w:val="23"/>
          <w:szCs w:val="23"/>
        </w:rPr>
        <w:drawing>
          <wp:inline distT="0" distB="0" distL="0" distR="0">
            <wp:extent cx="5274310" cy="5175928"/>
            <wp:effectExtent l="0" t="0" r="2540" b="5715"/>
            <wp:docPr id="9" name="图片 9" descr="C:\Users\Administrator\Desktop\福建海事局宁德海事工作船码头工程环境影响评价信息第一次公示 ...-厦门地区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福建海事局宁德海事工作船码头工程环境影响评价信息第一次公示 ...-厦门地区公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175928"/>
                    </a:xfrm>
                    <a:prstGeom prst="rect">
                      <a:avLst/>
                    </a:prstGeom>
                    <a:noFill/>
                    <a:ln>
                      <a:noFill/>
                    </a:ln>
                  </pic:spPr>
                </pic:pic>
              </a:graphicData>
            </a:graphic>
          </wp:inline>
        </w:drawing>
      </w:r>
    </w:p>
    <w:p w:rsidR="000B2A2D" w:rsidRPr="009D0075" w:rsidRDefault="000B2A2D" w:rsidP="000B2A2D">
      <w:pPr>
        <w:pStyle w:val="a3"/>
        <w:shd w:val="clear" w:color="auto" w:fill="FFFFFF"/>
        <w:spacing w:before="0" w:beforeAutospacing="0" w:after="0" w:afterAutospacing="0" w:line="540" w:lineRule="atLeast"/>
        <w:ind w:firstLine="480"/>
        <w:jc w:val="center"/>
        <w:rPr>
          <w:rFonts w:hAnsi="Calibri"/>
          <w:b/>
        </w:rPr>
      </w:pPr>
      <w:r w:rsidRPr="009D0075">
        <w:rPr>
          <w:rFonts w:hAnsi="Calibri" w:hint="eastAsia"/>
          <w:b/>
        </w:rPr>
        <w:t>图</w:t>
      </w:r>
      <w:r w:rsidRPr="009D0075">
        <w:rPr>
          <w:rFonts w:hAnsi="Calibri"/>
          <w:b/>
        </w:rPr>
        <w:t>2-1</w:t>
      </w:r>
      <w:r w:rsidR="009D0075">
        <w:rPr>
          <w:rFonts w:hAnsi="Calibri" w:hint="eastAsia"/>
          <w:b/>
        </w:rPr>
        <w:t xml:space="preserve">  </w:t>
      </w:r>
      <w:r w:rsidRPr="009D0075">
        <w:rPr>
          <w:rFonts w:hAnsi="Calibri" w:hint="eastAsia"/>
          <w:b/>
        </w:rPr>
        <w:t>福建</w:t>
      </w:r>
      <w:proofErr w:type="gramStart"/>
      <w:r w:rsidRPr="009D0075">
        <w:rPr>
          <w:rFonts w:hAnsi="Calibri" w:hint="eastAsia"/>
          <w:b/>
        </w:rPr>
        <w:t>环保网</w:t>
      </w:r>
      <w:r w:rsidRPr="009D0075">
        <w:rPr>
          <w:rFonts w:hAnsi="Calibri"/>
          <w:b/>
        </w:rPr>
        <w:t>首次</w:t>
      </w:r>
      <w:proofErr w:type="gramEnd"/>
      <w:r w:rsidRPr="009D0075">
        <w:rPr>
          <w:rFonts w:hAnsi="Calibri"/>
          <w:b/>
        </w:rPr>
        <w:t>信息公示</w:t>
      </w:r>
      <w:r w:rsidRPr="009D0075">
        <w:rPr>
          <w:rFonts w:hAnsi="Calibri" w:hint="eastAsia"/>
          <w:b/>
        </w:rPr>
        <w:t>截图</w:t>
      </w:r>
    </w:p>
    <w:p w:rsidR="009D2159" w:rsidRDefault="009D2159" w:rsidP="009318E3">
      <w:pPr>
        <w:pStyle w:val="a3"/>
        <w:shd w:val="clear" w:color="auto" w:fill="FFFFFF"/>
        <w:spacing w:before="0" w:beforeAutospacing="0" w:after="0" w:afterAutospacing="0" w:line="540" w:lineRule="atLeast"/>
        <w:ind w:firstLine="480"/>
        <w:rPr>
          <w:rStyle w:val="a4"/>
          <w:rFonts w:ascii="微软雅黑" w:eastAsia="微软雅黑" w:hAnsi="微软雅黑"/>
          <w:color w:val="000000"/>
        </w:rPr>
      </w:pPr>
      <w:r>
        <w:rPr>
          <w:rStyle w:val="a4"/>
          <w:rFonts w:ascii="微软雅黑" w:eastAsia="微软雅黑" w:hAnsi="微软雅黑" w:hint="eastAsia"/>
          <w:color w:val="000000"/>
        </w:rPr>
        <w:t>2.2.2其他</w:t>
      </w:r>
    </w:p>
    <w:p w:rsidR="00CA2D4A" w:rsidRPr="004F2277" w:rsidRDefault="009318E3" w:rsidP="00CA2D4A">
      <w:pPr>
        <w:snapToGrid w:val="0"/>
        <w:spacing w:line="360" w:lineRule="auto"/>
        <w:ind w:firstLineChars="200" w:firstLine="480"/>
        <w:rPr>
          <w:rFonts w:ascii="Times New Roman" w:eastAsia="宋体" w:hAnsi="Times New Roman" w:cs="Times New Roman"/>
          <w:kern w:val="0"/>
          <w:szCs w:val="21"/>
        </w:rPr>
      </w:pPr>
      <w:r w:rsidRPr="006B1C60">
        <w:rPr>
          <w:rFonts w:asciiTheme="minorEastAsia" w:hAnsiTheme="minorEastAsia" w:cs="Times New Roman" w:hint="eastAsia"/>
          <w:sz w:val="24"/>
          <w:szCs w:val="24"/>
        </w:rPr>
        <w:t>在项目所在地</w:t>
      </w:r>
      <w:r w:rsidR="009578D1" w:rsidRPr="009578D1">
        <w:rPr>
          <w:rFonts w:asciiTheme="minorEastAsia" w:hAnsiTheme="minorEastAsia" w:cs="Times New Roman" w:hint="eastAsia"/>
          <w:sz w:val="24"/>
          <w:szCs w:val="24"/>
        </w:rPr>
        <w:t>下</w:t>
      </w:r>
      <w:r w:rsidR="00CA2D4A">
        <w:rPr>
          <w:rFonts w:asciiTheme="minorEastAsia" w:hAnsiTheme="minorEastAsia" w:cs="Times New Roman" w:hint="eastAsia"/>
          <w:sz w:val="24"/>
          <w:szCs w:val="24"/>
        </w:rPr>
        <w:t>塘</w:t>
      </w:r>
      <w:r w:rsidRPr="006B1C60">
        <w:rPr>
          <w:rFonts w:asciiTheme="minorEastAsia" w:hAnsiTheme="minorEastAsia" w:cs="Times New Roman" w:hint="eastAsia"/>
          <w:sz w:val="24"/>
          <w:szCs w:val="24"/>
        </w:rPr>
        <w:t>村</w:t>
      </w:r>
      <w:r w:rsidR="00CA2D4A">
        <w:rPr>
          <w:rFonts w:asciiTheme="minorEastAsia" w:hAnsiTheme="minorEastAsia" w:cs="Times New Roman" w:hint="eastAsia"/>
          <w:sz w:val="24"/>
          <w:szCs w:val="24"/>
        </w:rPr>
        <w:t>、</w:t>
      </w:r>
      <w:proofErr w:type="gramStart"/>
      <w:r w:rsidR="00CA2D4A">
        <w:rPr>
          <w:rFonts w:asciiTheme="minorEastAsia" w:hAnsiTheme="minorEastAsia" w:cs="Times New Roman" w:hint="eastAsia"/>
          <w:sz w:val="24"/>
          <w:szCs w:val="24"/>
        </w:rPr>
        <w:t>漳</w:t>
      </w:r>
      <w:proofErr w:type="gramEnd"/>
      <w:r w:rsidR="00CA2D4A">
        <w:rPr>
          <w:rFonts w:asciiTheme="minorEastAsia" w:hAnsiTheme="minorEastAsia" w:cs="Times New Roman" w:hint="eastAsia"/>
          <w:sz w:val="24"/>
          <w:szCs w:val="24"/>
        </w:rPr>
        <w:t>湾镇</w:t>
      </w:r>
      <w:r w:rsidRPr="006B1C60">
        <w:rPr>
          <w:rFonts w:asciiTheme="minorEastAsia" w:hAnsiTheme="minorEastAsia" w:cs="Times New Roman" w:hint="eastAsia"/>
          <w:sz w:val="24"/>
          <w:szCs w:val="24"/>
        </w:rPr>
        <w:t>等地公开栏进行张贴告示本项目首次环</w:t>
      </w:r>
      <w:proofErr w:type="gramStart"/>
      <w:r w:rsidRPr="006B1C60">
        <w:rPr>
          <w:rFonts w:asciiTheme="minorEastAsia" w:hAnsiTheme="minorEastAsia" w:cs="Times New Roman" w:hint="eastAsia"/>
          <w:sz w:val="24"/>
          <w:szCs w:val="24"/>
        </w:rPr>
        <w:t>评信息</w:t>
      </w:r>
      <w:proofErr w:type="gramEnd"/>
      <w:r w:rsidRPr="006B1C60">
        <w:rPr>
          <w:rFonts w:asciiTheme="minorEastAsia" w:hAnsiTheme="minorEastAsia" w:cs="Times New Roman" w:hint="eastAsia"/>
          <w:sz w:val="24"/>
          <w:szCs w:val="24"/>
        </w:rPr>
        <w:t>公示，公示期为</w:t>
      </w:r>
      <w:r w:rsidRPr="006B1C60">
        <w:rPr>
          <w:rFonts w:asciiTheme="minorEastAsia" w:hAnsiTheme="minorEastAsia" w:cs="Times New Roman"/>
          <w:sz w:val="24"/>
          <w:szCs w:val="24"/>
        </w:rPr>
        <w:t>10</w:t>
      </w:r>
      <w:r w:rsidRPr="006B1C60">
        <w:rPr>
          <w:rFonts w:asciiTheme="minorEastAsia" w:hAnsiTheme="minorEastAsia" w:cs="Times New Roman" w:hint="eastAsia"/>
          <w:sz w:val="24"/>
          <w:szCs w:val="24"/>
        </w:rPr>
        <w:t>个工作日</w:t>
      </w:r>
      <w:r w:rsidR="00CA2D4A">
        <w:rPr>
          <w:rFonts w:asciiTheme="minorEastAsia" w:hAnsiTheme="minorEastAsia" w:cs="Times New Roman"/>
          <w:sz w:val="24"/>
          <w:szCs w:val="24"/>
        </w:rPr>
        <w:t>(201</w:t>
      </w:r>
      <w:r w:rsidR="00CA2D4A">
        <w:rPr>
          <w:rFonts w:asciiTheme="minorEastAsia" w:hAnsiTheme="minorEastAsia" w:cs="Times New Roman" w:hint="eastAsia"/>
          <w:sz w:val="24"/>
          <w:szCs w:val="24"/>
        </w:rPr>
        <w:t>9</w:t>
      </w:r>
      <w:r w:rsidRPr="006B1C60">
        <w:rPr>
          <w:rFonts w:asciiTheme="minorEastAsia" w:hAnsiTheme="minorEastAsia" w:cs="Times New Roman" w:hint="eastAsia"/>
          <w:sz w:val="24"/>
          <w:szCs w:val="24"/>
        </w:rPr>
        <w:t>年</w:t>
      </w:r>
      <w:r w:rsidR="00CA2D4A">
        <w:rPr>
          <w:rFonts w:asciiTheme="minorEastAsia" w:hAnsiTheme="minorEastAsia" w:cs="Times New Roman" w:hint="eastAsia"/>
          <w:sz w:val="24"/>
          <w:szCs w:val="24"/>
        </w:rPr>
        <w:t>7</w:t>
      </w:r>
      <w:r w:rsidRPr="006B1C60">
        <w:rPr>
          <w:rFonts w:asciiTheme="minorEastAsia" w:hAnsiTheme="minorEastAsia" w:cs="Times New Roman" w:hint="eastAsia"/>
          <w:sz w:val="24"/>
          <w:szCs w:val="24"/>
        </w:rPr>
        <w:t>月</w:t>
      </w:r>
      <w:r w:rsidR="00CA2D4A">
        <w:rPr>
          <w:rFonts w:asciiTheme="minorEastAsia" w:hAnsiTheme="minorEastAsia" w:cs="Times New Roman" w:hint="eastAsia"/>
          <w:sz w:val="24"/>
          <w:szCs w:val="24"/>
        </w:rPr>
        <w:t>4</w:t>
      </w:r>
      <w:r w:rsidRPr="006B1C60">
        <w:rPr>
          <w:rFonts w:asciiTheme="minorEastAsia" w:hAnsiTheme="minorEastAsia" w:cs="Times New Roman" w:hint="eastAsia"/>
          <w:sz w:val="24"/>
          <w:szCs w:val="24"/>
        </w:rPr>
        <w:t>日</w:t>
      </w:r>
      <w:r w:rsidR="00CA2D4A">
        <w:rPr>
          <w:rFonts w:asciiTheme="minorEastAsia" w:hAnsiTheme="minorEastAsia" w:cs="Times New Roman"/>
          <w:sz w:val="24"/>
          <w:szCs w:val="24"/>
        </w:rPr>
        <w:t>—201</w:t>
      </w:r>
      <w:r w:rsidR="00CA2D4A">
        <w:rPr>
          <w:rFonts w:asciiTheme="minorEastAsia" w:hAnsiTheme="minorEastAsia" w:cs="Times New Roman" w:hint="eastAsia"/>
          <w:sz w:val="24"/>
          <w:szCs w:val="24"/>
        </w:rPr>
        <w:t>9</w:t>
      </w:r>
      <w:r w:rsidRPr="006B1C60">
        <w:rPr>
          <w:rFonts w:asciiTheme="minorEastAsia" w:hAnsiTheme="minorEastAsia" w:cs="Times New Roman" w:hint="eastAsia"/>
          <w:sz w:val="24"/>
          <w:szCs w:val="24"/>
        </w:rPr>
        <w:t>年</w:t>
      </w:r>
      <w:r w:rsidR="00CA2D4A">
        <w:rPr>
          <w:rFonts w:asciiTheme="minorEastAsia" w:hAnsiTheme="minorEastAsia" w:cs="Times New Roman" w:hint="eastAsia"/>
          <w:sz w:val="24"/>
          <w:szCs w:val="24"/>
        </w:rPr>
        <w:t>7</w:t>
      </w:r>
      <w:r w:rsidRPr="006B1C60">
        <w:rPr>
          <w:rFonts w:asciiTheme="minorEastAsia" w:hAnsiTheme="minorEastAsia" w:cs="Times New Roman" w:hint="eastAsia"/>
          <w:sz w:val="24"/>
          <w:szCs w:val="24"/>
        </w:rPr>
        <w:t>月</w:t>
      </w:r>
      <w:r w:rsidR="00CA2D4A">
        <w:rPr>
          <w:rFonts w:asciiTheme="minorEastAsia" w:hAnsiTheme="minorEastAsia" w:cs="Times New Roman" w:hint="eastAsia"/>
          <w:sz w:val="24"/>
          <w:szCs w:val="24"/>
        </w:rPr>
        <w:t>17</w:t>
      </w:r>
      <w:r w:rsidRPr="006B1C60">
        <w:rPr>
          <w:rFonts w:asciiTheme="minorEastAsia" w:hAnsiTheme="minorEastAsia" w:cs="Times New Roman" w:hint="eastAsia"/>
          <w:sz w:val="24"/>
          <w:szCs w:val="24"/>
        </w:rPr>
        <w:t>日</w:t>
      </w:r>
      <w:r w:rsidRPr="006B1C60">
        <w:rPr>
          <w:rFonts w:asciiTheme="minorEastAsia" w:hAnsiTheme="minorEastAsia" w:cs="Times New Roman"/>
          <w:sz w:val="24"/>
          <w:szCs w:val="24"/>
        </w:rPr>
        <w:t>)</w:t>
      </w:r>
      <w:r w:rsidRPr="006B1C60">
        <w:rPr>
          <w:rFonts w:asciiTheme="minorEastAsia" w:hAnsiTheme="minorEastAsia" w:cs="Times New Roman" w:hint="eastAsia"/>
          <w:sz w:val="24"/>
          <w:szCs w:val="24"/>
        </w:rPr>
        <w:t>，公示现场照片见图</w:t>
      </w:r>
      <w:r w:rsidRPr="006B1C60">
        <w:rPr>
          <w:rFonts w:asciiTheme="minorEastAsia" w:hAnsiTheme="minorEastAsia" w:cs="Times New Roman"/>
          <w:sz w:val="24"/>
          <w:szCs w:val="24"/>
        </w:rPr>
        <w:t>2-2</w:t>
      </w:r>
      <w:r w:rsidR="003C19E3">
        <w:rPr>
          <w:rFonts w:asciiTheme="minorEastAsia" w:hAnsiTheme="minorEastAsia" w:cs="Times New Roman" w:hint="eastAsia"/>
          <w:sz w:val="24"/>
          <w:szCs w:val="24"/>
        </w:rPr>
        <w:t>和图2.2-3</w:t>
      </w:r>
      <w:r w:rsidRPr="006B1C60">
        <w:rPr>
          <w:rFonts w:asciiTheme="minorEastAsia" w:hAnsiTheme="minorEastAsia" w:cs="Times New Roman" w:hint="eastAsia"/>
          <w:sz w:val="24"/>
          <w:szCs w:val="24"/>
        </w:rPr>
        <w:t>。</w:t>
      </w:r>
    </w:p>
    <w:p w:rsidR="00CA2D4A" w:rsidRPr="006B1C60" w:rsidRDefault="00CA2D4A" w:rsidP="00CA2D4A">
      <w:pPr>
        <w:snapToGrid w:val="0"/>
        <w:spacing w:line="360" w:lineRule="auto"/>
        <w:rPr>
          <w:rFonts w:asciiTheme="minorEastAsia" w:hAnsiTheme="minorEastAsia" w:cs="Times New Roman"/>
          <w:b/>
          <w:bCs/>
          <w:sz w:val="24"/>
          <w:szCs w:val="24"/>
        </w:rPr>
      </w:pPr>
      <w:r>
        <w:rPr>
          <w:rFonts w:ascii="微软雅黑" w:eastAsia="微软雅黑" w:hAnsi="微软雅黑"/>
          <w:b/>
          <w:bCs/>
          <w:noProof/>
          <w:color w:val="000000"/>
        </w:rPr>
        <w:lastRenderedPageBreak/>
        <w:drawing>
          <wp:anchor distT="0" distB="0" distL="114300" distR="114300" simplePos="0" relativeHeight="251664384" behindDoc="0" locked="0" layoutInCell="1" allowOverlap="1" wp14:anchorId="28A87BC3" wp14:editId="62A0BF94">
            <wp:simplePos x="0" y="0"/>
            <wp:positionH relativeFrom="column">
              <wp:posOffset>525780</wp:posOffset>
            </wp:positionH>
            <wp:positionV relativeFrom="paragraph">
              <wp:posOffset>3370580</wp:posOffset>
            </wp:positionV>
            <wp:extent cx="4213860" cy="3673475"/>
            <wp:effectExtent l="0" t="0" r="0" b="3175"/>
            <wp:wrapNone/>
            <wp:docPr id="17" name="图片 17" descr="F:\过渡\蕉城海事浮码头工程\公众参与\公示照片\工作船码头\微信图片_2019072210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过渡\蕉城海事浮码头工程\公众参与\公示照片\工作船码头\微信图片_201907221058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57" b="23196"/>
                    <a:stretch/>
                  </pic:blipFill>
                  <pic:spPr bwMode="auto">
                    <a:xfrm>
                      <a:off x="0" y="0"/>
                      <a:ext cx="4213860" cy="367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57D65AF3" wp14:editId="556BEE79">
                <wp:simplePos x="0" y="0"/>
                <wp:positionH relativeFrom="column">
                  <wp:posOffset>1751274</wp:posOffset>
                </wp:positionH>
                <wp:positionV relativeFrom="paragraph">
                  <wp:posOffset>1820849</wp:posOffset>
                </wp:positionV>
                <wp:extent cx="993913" cy="1065474"/>
                <wp:effectExtent l="19050" t="19050" r="15875" b="20955"/>
                <wp:wrapNone/>
                <wp:docPr id="15" name="文本框 15"/>
                <wp:cNvGraphicFramePr/>
                <a:graphic xmlns:a="http://schemas.openxmlformats.org/drawingml/2006/main">
                  <a:graphicData uri="http://schemas.microsoft.com/office/word/2010/wordprocessingShape">
                    <wps:wsp>
                      <wps:cNvSpPr txBox="1"/>
                      <wps:spPr>
                        <a:xfrm>
                          <a:off x="0" y="0"/>
                          <a:ext cx="993913" cy="1065474"/>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A2D4A" w:rsidRDefault="00CA2D4A" w:rsidP="00CA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left:0;text-align:left;margin-left:137.9pt;margin-top:143.35pt;width:78.25pt;height:8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" filled="f" strokecolor="red" strokeweight="2.25pt">
                <v:textbox>
                  <w:txbxContent>
                    <w:p w:rsidR="00CA2D4A" w:rsidRDefault="00CA2D4A" w:rsidP="00CA2D4A"/>
                  </w:txbxContent>
                </v:textbox>
              </v:shape>
            </w:pict>
          </mc:Fallback>
        </mc:AlternateContent>
      </w:r>
      <w:r>
        <w:rPr>
          <w:rFonts w:asciiTheme="minorEastAsia" w:hAnsiTheme="minorEastAsia" w:cs="Times New Roman"/>
          <w:b/>
          <w:bCs/>
          <w:noProof/>
          <w:sz w:val="24"/>
          <w:szCs w:val="24"/>
        </w:rPr>
        <w:drawing>
          <wp:inline distT="0" distB="0" distL="0" distR="0" wp14:anchorId="262C53AD" wp14:editId="0D92E97E">
            <wp:extent cx="5274310" cy="3956430"/>
            <wp:effectExtent l="0" t="0" r="2540" b="6350"/>
            <wp:docPr id="11" name="图片 11" descr="F:\过渡\蕉城海事浮码头工程\公众参与\公示照片\工作船码头\微信图片_2019072210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过渡\蕉城海事浮码头工程\公众参与\公示照片\工作船码头\微信图片_201907221058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6430"/>
                    </a:xfrm>
                    <a:prstGeom prst="rect">
                      <a:avLst/>
                    </a:prstGeom>
                    <a:noFill/>
                    <a:ln>
                      <a:noFill/>
                    </a:ln>
                  </pic:spPr>
                </pic:pic>
              </a:graphicData>
            </a:graphic>
          </wp:inline>
        </w:drawing>
      </w:r>
    </w:p>
    <w:p w:rsidR="00CA2D4A" w:rsidRDefault="00CA2D4A" w:rsidP="004F2277">
      <w:pPr>
        <w:pStyle w:val="a3"/>
        <w:shd w:val="clear" w:color="auto" w:fill="FFFFFF"/>
        <w:spacing w:before="0" w:beforeAutospacing="0" w:after="0" w:afterAutospacing="0" w:line="540" w:lineRule="atLeast"/>
        <w:rPr>
          <w:rFonts w:ascii="微软雅黑" w:eastAsia="微软雅黑" w:hAnsi="微软雅黑"/>
          <w:b/>
          <w:bCs/>
          <w:noProof/>
          <w:color w:val="000000"/>
        </w:rPr>
      </w:pPr>
    </w:p>
    <w:p w:rsidR="00CA2D4A" w:rsidRDefault="00CA2D4A" w:rsidP="004F2277">
      <w:pPr>
        <w:pStyle w:val="a3"/>
        <w:shd w:val="clear" w:color="auto" w:fill="FFFFFF"/>
        <w:spacing w:before="0" w:beforeAutospacing="0" w:after="0" w:afterAutospacing="0" w:line="540" w:lineRule="atLeast"/>
        <w:rPr>
          <w:rStyle w:val="a4"/>
          <w:rFonts w:ascii="微软雅黑" w:eastAsia="微软雅黑" w:hAnsi="微软雅黑"/>
          <w:color w:val="000000"/>
        </w:rPr>
      </w:pPr>
    </w:p>
    <w:p w:rsidR="00CA2D4A" w:rsidRDefault="00CA2D4A" w:rsidP="004F2277">
      <w:pPr>
        <w:pStyle w:val="a3"/>
        <w:shd w:val="clear" w:color="auto" w:fill="FFFFFF"/>
        <w:spacing w:before="0" w:beforeAutospacing="0" w:after="0" w:afterAutospacing="0" w:line="540" w:lineRule="atLeast"/>
        <w:rPr>
          <w:rStyle w:val="a4"/>
          <w:rFonts w:ascii="微软雅黑" w:eastAsia="微软雅黑" w:hAnsi="微软雅黑"/>
          <w:color w:val="000000"/>
        </w:rPr>
      </w:pPr>
    </w:p>
    <w:p w:rsidR="00CA2D4A" w:rsidRDefault="00CA2D4A" w:rsidP="004F2277">
      <w:pPr>
        <w:pStyle w:val="a3"/>
        <w:shd w:val="clear" w:color="auto" w:fill="FFFFFF"/>
        <w:spacing w:before="0" w:beforeAutospacing="0" w:after="0" w:afterAutospacing="0" w:line="540" w:lineRule="atLeast"/>
        <w:rPr>
          <w:rStyle w:val="a4"/>
          <w:rFonts w:ascii="微软雅黑" w:eastAsia="微软雅黑" w:hAnsi="微软雅黑"/>
          <w:color w:val="000000"/>
        </w:rPr>
      </w:pPr>
    </w:p>
    <w:p w:rsidR="00CA2D4A" w:rsidRDefault="00CA2D4A" w:rsidP="004F2277">
      <w:pPr>
        <w:pStyle w:val="a3"/>
        <w:shd w:val="clear" w:color="auto" w:fill="FFFFFF"/>
        <w:spacing w:before="0" w:beforeAutospacing="0" w:after="0" w:afterAutospacing="0" w:line="540" w:lineRule="atLeast"/>
        <w:rPr>
          <w:rStyle w:val="a4"/>
          <w:rFonts w:ascii="微软雅黑" w:eastAsia="微软雅黑" w:hAnsi="微软雅黑"/>
          <w:color w:val="000000"/>
        </w:rPr>
      </w:pPr>
    </w:p>
    <w:p w:rsidR="00894F80" w:rsidRDefault="00894F80" w:rsidP="004F2277">
      <w:pPr>
        <w:pStyle w:val="a3"/>
        <w:shd w:val="clear" w:color="auto" w:fill="FFFFFF"/>
        <w:spacing w:before="0" w:beforeAutospacing="0" w:after="0" w:afterAutospacing="0" w:line="540" w:lineRule="atLeast"/>
        <w:rPr>
          <w:noProof/>
          <w:bdr w:val="single" w:sz="4" w:space="0" w:color="auto"/>
        </w:rPr>
      </w:pPr>
    </w:p>
    <w:p w:rsidR="00CA2D4A" w:rsidRDefault="00CA2D4A" w:rsidP="004F2277">
      <w:pPr>
        <w:pStyle w:val="a3"/>
        <w:shd w:val="clear" w:color="auto" w:fill="FFFFFF"/>
        <w:spacing w:before="0" w:beforeAutospacing="0" w:after="0" w:afterAutospacing="0" w:line="540" w:lineRule="atLeast"/>
        <w:rPr>
          <w:noProof/>
          <w:bdr w:val="single" w:sz="4" w:space="0" w:color="auto"/>
        </w:rPr>
      </w:pPr>
    </w:p>
    <w:p w:rsidR="00CA2D4A" w:rsidRDefault="00CA2D4A" w:rsidP="004F2277">
      <w:pPr>
        <w:pStyle w:val="a3"/>
        <w:shd w:val="clear" w:color="auto" w:fill="FFFFFF"/>
        <w:spacing w:before="0" w:beforeAutospacing="0" w:after="0" w:afterAutospacing="0" w:line="540" w:lineRule="atLeast"/>
        <w:rPr>
          <w:rStyle w:val="a4"/>
          <w:rFonts w:ascii="微软雅黑" w:eastAsia="微软雅黑" w:hAnsi="微软雅黑"/>
          <w:color w:val="000000"/>
        </w:rPr>
      </w:pPr>
    </w:p>
    <w:p w:rsidR="009318E3" w:rsidRDefault="00A73BF0" w:rsidP="004F2277">
      <w:pPr>
        <w:pStyle w:val="a3"/>
        <w:shd w:val="clear" w:color="auto" w:fill="FFFFFF"/>
        <w:spacing w:before="0" w:beforeAutospacing="0" w:after="0" w:afterAutospacing="0" w:line="540" w:lineRule="atLeast"/>
        <w:jc w:val="center"/>
        <w:rPr>
          <w:rFonts w:hAnsi="Times New Roman"/>
          <w:b/>
          <w:sz w:val="23"/>
          <w:szCs w:val="23"/>
        </w:rPr>
      </w:pPr>
      <w:r w:rsidRPr="009578D1">
        <w:rPr>
          <w:rFonts w:hint="eastAsia"/>
          <w:b/>
          <w:sz w:val="23"/>
          <w:szCs w:val="23"/>
        </w:rPr>
        <w:t>图</w:t>
      </w:r>
      <w:r w:rsidRPr="009578D1">
        <w:rPr>
          <w:rFonts w:ascii="Times New Roman" w:hAnsi="Times New Roman" w:cs="Times New Roman"/>
          <w:b/>
          <w:bCs/>
          <w:sz w:val="23"/>
          <w:szCs w:val="23"/>
        </w:rPr>
        <w:t xml:space="preserve">2-2 </w:t>
      </w:r>
      <w:r w:rsidRPr="009578D1">
        <w:rPr>
          <w:rFonts w:hAnsi="Times New Roman" w:hint="eastAsia"/>
          <w:b/>
          <w:sz w:val="23"/>
          <w:szCs w:val="23"/>
        </w:rPr>
        <w:t>首次环</w:t>
      </w:r>
      <w:proofErr w:type="gramStart"/>
      <w:r w:rsidRPr="009578D1">
        <w:rPr>
          <w:rFonts w:hAnsi="Times New Roman" w:hint="eastAsia"/>
          <w:b/>
          <w:sz w:val="23"/>
          <w:szCs w:val="23"/>
        </w:rPr>
        <w:t>评信息</w:t>
      </w:r>
      <w:proofErr w:type="gramEnd"/>
      <w:r w:rsidRPr="009578D1">
        <w:rPr>
          <w:rFonts w:hAnsi="Times New Roman" w:hint="eastAsia"/>
          <w:b/>
          <w:sz w:val="23"/>
          <w:szCs w:val="23"/>
        </w:rPr>
        <w:t>现场公示照片</w:t>
      </w:r>
      <w:r w:rsidR="003C19E3">
        <w:rPr>
          <w:rFonts w:hAnsi="Times New Roman" w:hint="eastAsia"/>
          <w:b/>
          <w:sz w:val="23"/>
          <w:szCs w:val="23"/>
        </w:rPr>
        <w:t>（下塘村）</w:t>
      </w:r>
    </w:p>
    <w:p w:rsidR="003C19E3" w:rsidRDefault="00FF41C6"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r>
        <w:rPr>
          <w:noProof/>
        </w:rPr>
        <w:lastRenderedPageBreak/>
        <mc:AlternateContent>
          <mc:Choice Requires="wps">
            <w:drawing>
              <wp:anchor distT="0" distB="0" distL="114300" distR="114300" simplePos="0" relativeHeight="251677696" behindDoc="0" locked="0" layoutInCell="1" allowOverlap="1" wp14:anchorId="2C024E0C" wp14:editId="6F78E472">
                <wp:simplePos x="0" y="0"/>
                <wp:positionH relativeFrom="column">
                  <wp:posOffset>2785110</wp:posOffset>
                </wp:positionH>
                <wp:positionV relativeFrom="paragraph">
                  <wp:posOffset>1828800</wp:posOffset>
                </wp:positionV>
                <wp:extent cx="993775" cy="1064895"/>
                <wp:effectExtent l="19050" t="19050" r="15875" b="20955"/>
                <wp:wrapNone/>
                <wp:docPr id="3" name="文本框 3"/>
                <wp:cNvGraphicFramePr/>
                <a:graphic xmlns:a="http://schemas.openxmlformats.org/drawingml/2006/main">
                  <a:graphicData uri="http://schemas.microsoft.com/office/word/2010/wordprocessingShape">
                    <wps:wsp>
                      <wps:cNvSpPr txBox="1"/>
                      <wps:spPr>
                        <a:xfrm>
                          <a:off x="0" y="0"/>
                          <a:ext cx="993775" cy="1064895"/>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F41C6" w:rsidRDefault="00FF41C6" w:rsidP="00FF41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219.3pt;margin-top:2in;width:78.25pt;height:8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" filled="f" strokecolor="red" strokeweight="2.25pt">
                <v:textbox>
                  <w:txbxContent>
                    <w:p w:rsidR="00FF41C6" w:rsidRDefault="00FF41C6" w:rsidP="00FF41C6"/>
                  </w:txbxContent>
                </v:textbox>
              </v:shape>
            </w:pict>
          </mc:Fallback>
        </mc:AlternateContent>
      </w:r>
      <w:r w:rsidR="003C19E3">
        <w:rPr>
          <w:rFonts w:ascii="微软雅黑" w:eastAsia="微软雅黑" w:hAnsi="微软雅黑"/>
          <w:bCs/>
          <w:noProof/>
          <w:color w:val="000000"/>
        </w:rPr>
        <w:drawing>
          <wp:anchor distT="0" distB="0" distL="114300" distR="114300" simplePos="0" relativeHeight="251671552" behindDoc="0" locked="0" layoutInCell="1" allowOverlap="1" wp14:anchorId="4D2D58F9" wp14:editId="5FBB358D">
            <wp:simplePos x="0" y="0"/>
            <wp:positionH relativeFrom="column">
              <wp:posOffset>415455</wp:posOffset>
            </wp:positionH>
            <wp:positionV relativeFrom="paragraph">
              <wp:posOffset>3108959</wp:posOffset>
            </wp:positionV>
            <wp:extent cx="3705307" cy="4943131"/>
            <wp:effectExtent l="0" t="0" r="0" b="0"/>
            <wp:wrapNone/>
            <wp:docPr id="24" name="图片 24" descr="F:\过渡\蕉城海事浮码头工程\公众参与\公示照片\工作船码头\微信图片_20190722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过渡\蕉城海事浮码头工程\公众参与\公示照片\工作船码头\微信图片_201907221103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4993" cy="4942711"/>
                    </a:xfrm>
                    <a:prstGeom prst="rect">
                      <a:avLst/>
                    </a:prstGeom>
                    <a:noFill/>
                    <a:ln>
                      <a:noFill/>
                    </a:ln>
                  </pic:spPr>
                </pic:pic>
              </a:graphicData>
            </a:graphic>
            <wp14:sizeRelH relativeFrom="page">
              <wp14:pctWidth>0</wp14:pctWidth>
            </wp14:sizeRelH>
            <wp14:sizeRelV relativeFrom="page">
              <wp14:pctHeight>0</wp14:pctHeight>
            </wp14:sizeRelV>
          </wp:anchor>
        </w:drawing>
      </w:r>
      <w:r w:rsidR="003C19E3">
        <w:rPr>
          <w:rFonts w:ascii="微软雅黑" w:eastAsia="微软雅黑" w:hAnsi="微软雅黑"/>
          <w:bCs/>
          <w:noProof/>
          <w:color w:val="000000"/>
        </w:rPr>
        <w:drawing>
          <wp:inline distT="0" distB="0" distL="0" distR="0" wp14:anchorId="4413B5C8" wp14:editId="4331A5C7">
            <wp:extent cx="5274310" cy="3956430"/>
            <wp:effectExtent l="0" t="0" r="2540" b="6350"/>
            <wp:docPr id="23" name="图片 23" descr="F:\过渡\蕉城海事浮码头工程\公众参与\公示照片\工作船码头\微信图片_201907221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过渡\蕉城海事浮码头工程\公众参与\公示照片\工作船码头\微信图片_201907221103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6430"/>
                    </a:xfrm>
                    <a:prstGeom prst="rect">
                      <a:avLst/>
                    </a:prstGeom>
                    <a:noFill/>
                    <a:ln>
                      <a:noFill/>
                    </a:ln>
                  </pic:spPr>
                </pic:pic>
              </a:graphicData>
            </a:graphic>
          </wp:inline>
        </w:drawing>
      </w: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3C19E3" w:rsidRDefault="003C19E3" w:rsidP="003C19E3">
      <w:pPr>
        <w:pStyle w:val="a3"/>
        <w:shd w:val="clear" w:color="auto" w:fill="FFFFFF"/>
        <w:spacing w:before="0" w:beforeAutospacing="0" w:after="0" w:afterAutospacing="0" w:line="540" w:lineRule="atLeast"/>
        <w:jc w:val="center"/>
        <w:rPr>
          <w:rFonts w:hAnsi="Times New Roman"/>
          <w:b/>
          <w:sz w:val="23"/>
          <w:szCs w:val="23"/>
        </w:rPr>
      </w:pPr>
      <w:r w:rsidRPr="009578D1">
        <w:rPr>
          <w:rFonts w:hint="eastAsia"/>
          <w:b/>
          <w:sz w:val="23"/>
          <w:szCs w:val="23"/>
        </w:rPr>
        <w:t>图</w:t>
      </w:r>
      <w:r>
        <w:rPr>
          <w:rFonts w:ascii="Times New Roman" w:hAnsi="Times New Roman" w:cs="Times New Roman"/>
          <w:b/>
          <w:bCs/>
          <w:sz w:val="23"/>
          <w:szCs w:val="23"/>
        </w:rPr>
        <w:t>2-</w:t>
      </w:r>
      <w:r>
        <w:rPr>
          <w:rFonts w:ascii="Times New Roman" w:hAnsi="Times New Roman" w:cs="Times New Roman" w:hint="eastAsia"/>
          <w:b/>
          <w:bCs/>
          <w:sz w:val="23"/>
          <w:szCs w:val="23"/>
        </w:rPr>
        <w:t>3</w:t>
      </w:r>
      <w:r w:rsidRPr="009578D1">
        <w:rPr>
          <w:rFonts w:ascii="Times New Roman" w:hAnsi="Times New Roman" w:cs="Times New Roman"/>
          <w:b/>
          <w:bCs/>
          <w:sz w:val="23"/>
          <w:szCs w:val="23"/>
        </w:rPr>
        <w:t xml:space="preserve"> </w:t>
      </w:r>
      <w:r w:rsidRPr="009578D1">
        <w:rPr>
          <w:rFonts w:hAnsi="Times New Roman" w:hint="eastAsia"/>
          <w:b/>
          <w:sz w:val="23"/>
          <w:szCs w:val="23"/>
        </w:rPr>
        <w:t>首次环</w:t>
      </w:r>
      <w:proofErr w:type="gramStart"/>
      <w:r w:rsidRPr="009578D1">
        <w:rPr>
          <w:rFonts w:hAnsi="Times New Roman" w:hint="eastAsia"/>
          <w:b/>
          <w:sz w:val="23"/>
          <w:szCs w:val="23"/>
        </w:rPr>
        <w:t>评信息</w:t>
      </w:r>
      <w:proofErr w:type="gramEnd"/>
      <w:r w:rsidRPr="009578D1">
        <w:rPr>
          <w:rFonts w:hAnsi="Times New Roman" w:hint="eastAsia"/>
          <w:b/>
          <w:sz w:val="23"/>
          <w:szCs w:val="23"/>
        </w:rPr>
        <w:t>现场公示照片</w:t>
      </w:r>
      <w:r>
        <w:rPr>
          <w:rFonts w:hAnsi="Times New Roman" w:hint="eastAsia"/>
          <w:b/>
          <w:sz w:val="23"/>
          <w:szCs w:val="23"/>
        </w:rPr>
        <w:t>（</w:t>
      </w:r>
      <w:proofErr w:type="gramStart"/>
      <w:r>
        <w:rPr>
          <w:rFonts w:hAnsi="Times New Roman" w:hint="eastAsia"/>
          <w:b/>
          <w:sz w:val="23"/>
          <w:szCs w:val="23"/>
        </w:rPr>
        <w:t>漳</w:t>
      </w:r>
      <w:proofErr w:type="gramEnd"/>
      <w:r>
        <w:rPr>
          <w:rFonts w:hAnsi="Times New Roman" w:hint="eastAsia"/>
          <w:b/>
          <w:sz w:val="23"/>
          <w:szCs w:val="23"/>
        </w:rPr>
        <w:t>湾镇）</w:t>
      </w:r>
    </w:p>
    <w:p w:rsidR="003C19E3" w:rsidRPr="003C19E3" w:rsidRDefault="003C19E3" w:rsidP="004F2277">
      <w:pPr>
        <w:pStyle w:val="a3"/>
        <w:shd w:val="clear" w:color="auto" w:fill="FFFFFF"/>
        <w:spacing w:before="0" w:beforeAutospacing="0" w:after="0" w:afterAutospacing="0" w:line="540" w:lineRule="atLeast"/>
        <w:jc w:val="center"/>
        <w:rPr>
          <w:rStyle w:val="a4"/>
          <w:rFonts w:ascii="微软雅黑" w:eastAsia="微软雅黑" w:hAnsi="微软雅黑"/>
          <w:b w:val="0"/>
          <w:color w:val="000000"/>
        </w:rPr>
      </w:pP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lastRenderedPageBreak/>
        <w:t xml:space="preserve">　　</w:t>
      </w:r>
      <w:r>
        <w:rPr>
          <w:rStyle w:val="a4"/>
          <w:rFonts w:ascii="微软雅黑" w:eastAsia="微软雅黑" w:hAnsi="微软雅黑" w:hint="eastAsia"/>
          <w:color w:val="000000"/>
        </w:rPr>
        <w:t>2.3 公众意见情况</w:t>
      </w:r>
    </w:p>
    <w:p w:rsidR="00A73BF0"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t xml:space="preserve">　　</w:t>
      </w:r>
      <w:r w:rsidR="00A73BF0">
        <w:rPr>
          <w:rFonts w:hint="eastAsia"/>
          <w:sz w:val="23"/>
          <w:szCs w:val="23"/>
        </w:rPr>
        <w:t>在首次环</w:t>
      </w:r>
      <w:proofErr w:type="gramStart"/>
      <w:r w:rsidR="00A73BF0">
        <w:rPr>
          <w:rFonts w:hint="eastAsia"/>
          <w:sz w:val="23"/>
          <w:szCs w:val="23"/>
        </w:rPr>
        <w:t>评信息</w:t>
      </w:r>
      <w:proofErr w:type="gramEnd"/>
      <w:r w:rsidR="00A73BF0">
        <w:rPr>
          <w:rFonts w:hint="eastAsia"/>
          <w:sz w:val="23"/>
          <w:szCs w:val="23"/>
        </w:rPr>
        <w:t>公示期间，均没有收到公众意见和建议。</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t xml:space="preserve">　　</w:t>
      </w:r>
      <w:r>
        <w:rPr>
          <w:rStyle w:val="a4"/>
          <w:rFonts w:ascii="微软雅黑" w:eastAsia="微软雅黑" w:hAnsi="微软雅黑" w:hint="eastAsia"/>
          <w:color w:val="000000"/>
        </w:rPr>
        <w:t>3 征求意见稿公示情况</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Style w:val="a4"/>
          <w:rFonts w:ascii="微软雅黑" w:eastAsia="微软雅黑" w:hAnsi="微软雅黑" w:hint="eastAsia"/>
          <w:color w:val="000000"/>
        </w:rPr>
        <w:t xml:space="preserve">　　3.1 公示内容及时限</w:t>
      </w:r>
    </w:p>
    <w:p w:rsidR="00A73BF0" w:rsidRDefault="00A73BF0" w:rsidP="00CA2D4A">
      <w:pPr>
        <w:snapToGrid w:val="0"/>
        <w:spacing w:line="360" w:lineRule="auto"/>
        <w:ind w:firstLine="420"/>
        <w:rPr>
          <w:rFonts w:asciiTheme="minorEastAsia" w:hAnsiTheme="minorEastAsia" w:cs="Times New Roman"/>
          <w:sz w:val="24"/>
          <w:szCs w:val="24"/>
        </w:rPr>
      </w:pPr>
      <w:r w:rsidRPr="006B1C60">
        <w:rPr>
          <w:rFonts w:asciiTheme="minorEastAsia" w:hAnsiTheme="minorEastAsia" w:cs="Times New Roman" w:hint="eastAsia"/>
          <w:sz w:val="24"/>
          <w:szCs w:val="24"/>
        </w:rPr>
        <w:t>本项目于</w:t>
      </w:r>
      <w:r w:rsidRPr="006B1C60">
        <w:rPr>
          <w:rFonts w:asciiTheme="minorEastAsia" w:hAnsiTheme="minorEastAsia" w:cs="Times New Roman"/>
          <w:sz w:val="24"/>
          <w:szCs w:val="24"/>
        </w:rPr>
        <w:t>201</w:t>
      </w:r>
      <w:r w:rsidR="00117BA2" w:rsidRPr="006B1C60">
        <w:rPr>
          <w:rFonts w:asciiTheme="minorEastAsia" w:hAnsiTheme="minorEastAsia" w:cs="Times New Roman" w:hint="eastAsia"/>
          <w:sz w:val="24"/>
          <w:szCs w:val="24"/>
        </w:rPr>
        <w:t>9</w:t>
      </w:r>
      <w:r w:rsidRPr="006B1C60">
        <w:rPr>
          <w:rFonts w:asciiTheme="minorEastAsia" w:hAnsiTheme="minorEastAsia" w:cs="Times New Roman" w:hint="eastAsia"/>
          <w:sz w:val="24"/>
          <w:szCs w:val="24"/>
        </w:rPr>
        <w:t>年</w:t>
      </w:r>
      <w:r w:rsidR="00CA2D4A">
        <w:rPr>
          <w:rFonts w:asciiTheme="minorEastAsia" w:hAnsiTheme="minorEastAsia" w:cs="Times New Roman" w:hint="eastAsia"/>
          <w:sz w:val="24"/>
          <w:szCs w:val="24"/>
        </w:rPr>
        <w:t>7</w:t>
      </w:r>
      <w:r w:rsidRPr="006B1C60">
        <w:rPr>
          <w:rFonts w:asciiTheme="minorEastAsia" w:hAnsiTheme="minorEastAsia" w:cs="Times New Roman" w:hint="eastAsia"/>
          <w:sz w:val="24"/>
          <w:szCs w:val="24"/>
        </w:rPr>
        <w:t>月</w:t>
      </w:r>
      <w:r w:rsidR="00CA2D4A">
        <w:rPr>
          <w:rFonts w:asciiTheme="minorEastAsia" w:hAnsiTheme="minorEastAsia" w:cs="Times New Roman" w:hint="eastAsia"/>
          <w:sz w:val="24"/>
          <w:szCs w:val="24"/>
        </w:rPr>
        <w:t>17</w:t>
      </w:r>
      <w:r w:rsidRPr="006B1C60">
        <w:rPr>
          <w:rFonts w:asciiTheme="minorEastAsia" w:hAnsiTheme="minorEastAsia" w:cs="Times New Roman" w:hint="eastAsia"/>
          <w:sz w:val="24"/>
          <w:szCs w:val="24"/>
        </w:rPr>
        <w:t>日进行项目环境影响报告书征求意见稿公示，公示内容如下：</w:t>
      </w:r>
    </w:p>
    <w:p w:rsidR="00CA2D4A" w:rsidRPr="00CA2D4A" w:rsidRDefault="00CA2D4A" w:rsidP="00CA2D4A">
      <w:pPr>
        <w:widowControl/>
        <w:shd w:val="clear" w:color="auto" w:fill="FFFFFF"/>
        <w:adjustRightInd w:val="0"/>
        <w:snapToGrid w:val="0"/>
        <w:spacing w:line="360" w:lineRule="auto"/>
        <w:jc w:val="center"/>
        <w:rPr>
          <w:rFonts w:ascii="仿宋" w:eastAsia="仿宋" w:hAnsi="仿宋" w:cs="Tahoma"/>
          <w:b/>
          <w:bCs/>
          <w:color w:val="000000"/>
          <w:kern w:val="0"/>
          <w:sz w:val="24"/>
          <w:szCs w:val="24"/>
        </w:rPr>
      </w:pPr>
      <w:r w:rsidRPr="00CA2D4A">
        <w:rPr>
          <w:rFonts w:ascii="仿宋" w:eastAsia="仿宋" w:hAnsi="仿宋" w:cs="Tahoma"/>
          <w:b/>
          <w:bCs/>
          <w:color w:val="000000"/>
          <w:kern w:val="0"/>
          <w:sz w:val="24"/>
          <w:szCs w:val="24"/>
        </w:rPr>
        <w:t>福建海事局宁德海事工作船码头工程环评征求意见稿公示</w:t>
      </w:r>
    </w:p>
    <w:p w:rsidR="00CA2D4A" w:rsidRPr="00CA2D4A" w:rsidRDefault="00CA2D4A" w:rsidP="00CA2D4A">
      <w:pPr>
        <w:widowControl/>
        <w:shd w:val="clear" w:color="auto" w:fill="FFFFFF"/>
        <w:adjustRightInd w:val="0"/>
        <w:snapToGrid w:val="0"/>
        <w:spacing w:line="360" w:lineRule="auto"/>
        <w:jc w:val="center"/>
        <w:rPr>
          <w:rFonts w:ascii="仿宋" w:eastAsia="仿宋" w:hAnsi="仿宋" w:cs="Tahoma"/>
          <w:color w:val="444444"/>
          <w:kern w:val="0"/>
          <w:sz w:val="24"/>
          <w:szCs w:val="24"/>
        </w:rPr>
      </w:pPr>
    </w:p>
    <w:p w:rsidR="00CA2D4A" w:rsidRPr="00CA2D4A" w:rsidRDefault="00CA2D4A" w:rsidP="003C19E3">
      <w:pPr>
        <w:widowControl/>
        <w:shd w:val="clear" w:color="auto" w:fill="FFFFFF"/>
        <w:adjustRightInd w:val="0"/>
        <w:snapToGrid w:val="0"/>
        <w:ind w:firstLineChars="200" w:firstLine="480"/>
        <w:jc w:val="left"/>
        <w:rPr>
          <w:rFonts w:ascii="仿宋" w:eastAsia="仿宋" w:hAnsi="仿宋" w:cs="Tahoma"/>
          <w:color w:val="444444"/>
          <w:kern w:val="0"/>
          <w:sz w:val="24"/>
          <w:szCs w:val="24"/>
        </w:rPr>
      </w:pPr>
      <w:r w:rsidRPr="00CA2D4A">
        <w:rPr>
          <w:rFonts w:ascii="仿宋" w:eastAsia="仿宋" w:hAnsi="仿宋" w:cs="Tahoma"/>
          <w:color w:val="000000"/>
          <w:kern w:val="0"/>
          <w:sz w:val="24"/>
          <w:szCs w:val="24"/>
        </w:rPr>
        <w:t>根据《环境影响评价公众参与办法》（部令第4号）等法律法规文件的有关要求，对</w:t>
      </w:r>
      <w:r w:rsidRPr="00CA2D4A">
        <w:rPr>
          <w:rFonts w:ascii="仿宋" w:eastAsia="仿宋" w:hAnsi="仿宋"/>
          <w:sz w:val="24"/>
          <w:szCs w:val="24"/>
        </w:rPr>
        <w:t>福建海事局宁德海事工作船码头工程</w:t>
      </w:r>
      <w:r w:rsidRPr="00CA2D4A">
        <w:rPr>
          <w:rFonts w:ascii="仿宋" w:eastAsia="仿宋" w:hAnsi="仿宋" w:cs="Tahoma"/>
          <w:color w:val="000000"/>
          <w:kern w:val="0"/>
          <w:sz w:val="24"/>
          <w:szCs w:val="24"/>
        </w:rPr>
        <w:t>环境影响报告书征求意见稿进行公示：</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cs="Tahoma"/>
          <w:color w:val="000000"/>
          <w:kern w:val="0"/>
          <w:sz w:val="24"/>
          <w:szCs w:val="24"/>
        </w:rPr>
        <w:t>（一）建设项目名称及概要</w:t>
      </w:r>
    </w:p>
    <w:p w:rsidR="00CA2D4A" w:rsidRPr="00CA2D4A" w:rsidRDefault="00CA2D4A" w:rsidP="003C19E3">
      <w:pPr>
        <w:adjustRightInd w:val="0"/>
        <w:snapToGrid w:val="0"/>
        <w:ind w:firstLineChars="200" w:firstLine="480"/>
        <w:rPr>
          <w:rFonts w:ascii="仿宋" w:eastAsia="仿宋" w:hAnsi="仿宋"/>
          <w:sz w:val="24"/>
          <w:szCs w:val="24"/>
        </w:rPr>
      </w:pPr>
      <w:r w:rsidRPr="00CA2D4A">
        <w:rPr>
          <w:rFonts w:ascii="仿宋" w:eastAsia="仿宋" w:hAnsi="仿宋"/>
          <w:sz w:val="24"/>
          <w:szCs w:val="24"/>
        </w:rPr>
        <w:t>（1）项目名称：福建海事局宁德海事工作船码头工程</w:t>
      </w:r>
    </w:p>
    <w:p w:rsidR="00CA2D4A" w:rsidRPr="00CA2D4A" w:rsidRDefault="00CA2D4A" w:rsidP="003C19E3">
      <w:pPr>
        <w:adjustRightInd w:val="0"/>
        <w:snapToGrid w:val="0"/>
        <w:ind w:firstLineChars="200" w:firstLine="480"/>
        <w:rPr>
          <w:rFonts w:ascii="仿宋" w:eastAsia="仿宋" w:hAnsi="仿宋"/>
          <w:sz w:val="24"/>
          <w:szCs w:val="24"/>
        </w:rPr>
      </w:pPr>
      <w:r w:rsidRPr="00CA2D4A">
        <w:rPr>
          <w:rFonts w:ascii="仿宋" w:eastAsia="仿宋" w:hAnsi="仿宋"/>
          <w:sz w:val="24"/>
          <w:szCs w:val="24"/>
        </w:rPr>
        <w:t>（2）建设单位：中华人民共和国宁德海事局</w:t>
      </w:r>
    </w:p>
    <w:p w:rsidR="00CA2D4A" w:rsidRPr="00CA2D4A" w:rsidRDefault="00CA2D4A" w:rsidP="003C19E3">
      <w:pPr>
        <w:adjustRightInd w:val="0"/>
        <w:snapToGrid w:val="0"/>
        <w:ind w:firstLineChars="200" w:firstLine="480"/>
        <w:rPr>
          <w:rFonts w:ascii="仿宋" w:eastAsia="仿宋" w:hAnsi="仿宋"/>
          <w:sz w:val="24"/>
          <w:szCs w:val="24"/>
        </w:rPr>
      </w:pPr>
      <w:r w:rsidRPr="00CA2D4A">
        <w:rPr>
          <w:rFonts w:ascii="仿宋" w:eastAsia="仿宋" w:hAnsi="仿宋"/>
          <w:sz w:val="24"/>
          <w:szCs w:val="24"/>
        </w:rPr>
        <w:t>（3）建设性质：</w:t>
      </w:r>
      <w:r w:rsidRPr="00CA2D4A">
        <w:rPr>
          <w:rFonts w:ascii="仿宋" w:eastAsia="仿宋" w:hAnsi="仿宋" w:hint="eastAsia"/>
          <w:sz w:val="24"/>
          <w:szCs w:val="24"/>
        </w:rPr>
        <w:t>新建</w:t>
      </w:r>
    </w:p>
    <w:p w:rsidR="00CA2D4A" w:rsidRPr="00CA2D4A" w:rsidRDefault="00CA2D4A" w:rsidP="003C19E3">
      <w:pPr>
        <w:adjustRightInd w:val="0"/>
        <w:snapToGrid w:val="0"/>
        <w:ind w:firstLineChars="200" w:firstLine="480"/>
        <w:rPr>
          <w:rFonts w:ascii="仿宋" w:eastAsia="仿宋" w:hAnsi="仿宋"/>
          <w:sz w:val="24"/>
          <w:szCs w:val="24"/>
        </w:rPr>
      </w:pPr>
      <w:r w:rsidRPr="00CA2D4A">
        <w:rPr>
          <w:rFonts w:ascii="仿宋" w:eastAsia="仿宋" w:hAnsi="仿宋"/>
          <w:sz w:val="24"/>
          <w:szCs w:val="24"/>
        </w:rPr>
        <w:t>（4）工程建设内容：</w:t>
      </w:r>
    </w:p>
    <w:p w:rsidR="00CA2D4A" w:rsidRPr="00CA2D4A" w:rsidRDefault="00CA2D4A" w:rsidP="003C19E3">
      <w:pPr>
        <w:adjustRightInd w:val="0"/>
        <w:snapToGrid w:val="0"/>
        <w:ind w:firstLineChars="200" w:firstLine="480"/>
        <w:rPr>
          <w:rFonts w:ascii="仿宋" w:eastAsia="仿宋" w:hAnsi="仿宋"/>
          <w:sz w:val="24"/>
          <w:szCs w:val="24"/>
        </w:rPr>
      </w:pPr>
      <w:r w:rsidRPr="00CA2D4A">
        <w:rPr>
          <w:rFonts w:ascii="仿宋" w:eastAsia="仿宋" w:hAnsi="仿宋" w:hint="eastAsia"/>
          <w:sz w:val="24"/>
          <w:szCs w:val="24"/>
        </w:rPr>
        <w:t xml:space="preserve"> “福建海事局宁德海事工作船码头工程”</w:t>
      </w:r>
      <w:r w:rsidRPr="00CA2D4A">
        <w:rPr>
          <w:rFonts w:ascii="仿宋" w:eastAsia="仿宋" w:hAnsi="仿宋"/>
          <w:sz w:val="24"/>
          <w:szCs w:val="24"/>
        </w:rPr>
        <w:t>拟建设</w:t>
      </w:r>
      <w:r w:rsidRPr="00CA2D4A">
        <w:rPr>
          <w:rFonts w:ascii="仿宋" w:eastAsia="仿宋" w:hAnsi="仿宋" w:hint="eastAsia"/>
          <w:sz w:val="24"/>
          <w:szCs w:val="24"/>
        </w:rPr>
        <w:t>4</w:t>
      </w:r>
      <w:r w:rsidRPr="00CA2D4A">
        <w:rPr>
          <w:rFonts w:ascii="仿宋" w:eastAsia="仿宋" w:hAnsi="仿宋"/>
          <w:sz w:val="24"/>
          <w:szCs w:val="24"/>
        </w:rPr>
        <w:t>0m</w:t>
      </w:r>
      <w:r w:rsidRPr="00CA2D4A">
        <w:rPr>
          <w:rFonts w:ascii="仿宋" w:eastAsia="仿宋" w:hAnsi="仿宋" w:hint="eastAsia"/>
          <w:sz w:val="24"/>
          <w:szCs w:val="24"/>
        </w:rPr>
        <w:t>级</w:t>
      </w:r>
      <w:r w:rsidRPr="00CA2D4A">
        <w:rPr>
          <w:rFonts w:ascii="仿宋" w:eastAsia="仿宋" w:hAnsi="仿宋"/>
          <w:sz w:val="24"/>
          <w:szCs w:val="24"/>
        </w:rPr>
        <w:t>巡逻船泊位1个及相应的陆域。</w:t>
      </w:r>
      <w:r w:rsidRPr="00CA2D4A">
        <w:rPr>
          <w:rFonts w:ascii="仿宋" w:eastAsia="仿宋" w:hAnsi="仿宋" w:hint="eastAsia"/>
          <w:sz w:val="24"/>
          <w:szCs w:val="24"/>
        </w:rPr>
        <w:t>包括驳岸工程、趸船</w:t>
      </w:r>
      <w:r w:rsidRPr="00CA2D4A">
        <w:rPr>
          <w:rFonts w:ascii="仿宋" w:eastAsia="仿宋" w:hAnsi="仿宋"/>
          <w:sz w:val="24"/>
          <w:szCs w:val="24"/>
        </w:rPr>
        <w:t>、</w:t>
      </w:r>
      <w:r w:rsidRPr="00CA2D4A">
        <w:rPr>
          <w:rFonts w:ascii="仿宋" w:eastAsia="仿宋" w:hAnsi="仿宋" w:hint="eastAsia"/>
          <w:sz w:val="24"/>
          <w:szCs w:val="24"/>
        </w:rPr>
        <w:t>钢引桥、钢撑杆、</w:t>
      </w:r>
      <w:r w:rsidRPr="00CA2D4A">
        <w:rPr>
          <w:rFonts w:ascii="仿宋" w:eastAsia="仿宋" w:hAnsi="仿宋"/>
          <w:sz w:val="24"/>
          <w:szCs w:val="24"/>
        </w:rPr>
        <w:t>辅助建筑、水、电、通信等配套设施。泊位长度</w:t>
      </w:r>
      <w:r w:rsidRPr="00CA2D4A">
        <w:rPr>
          <w:rFonts w:ascii="仿宋" w:eastAsia="仿宋" w:hAnsi="仿宋" w:hint="eastAsia"/>
          <w:sz w:val="24"/>
          <w:szCs w:val="24"/>
        </w:rPr>
        <w:t>为58m，</w:t>
      </w:r>
      <w:r w:rsidRPr="00CA2D4A">
        <w:rPr>
          <w:rFonts w:ascii="仿宋" w:eastAsia="仿宋" w:hAnsi="仿宋"/>
          <w:sz w:val="24"/>
          <w:szCs w:val="24"/>
        </w:rPr>
        <w:t>码头工程部分主要包括：40</w:t>
      </w:r>
      <w:r w:rsidRPr="00CA2D4A">
        <w:rPr>
          <w:rFonts w:ascii="仿宋" w:eastAsia="仿宋" w:hAnsi="仿宋" w:hint="eastAsia"/>
          <w:sz w:val="24"/>
          <w:szCs w:val="24"/>
        </w:rPr>
        <w:t>×12×2.5m钢结构</w:t>
      </w:r>
      <w:proofErr w:type="gramStart"/>
      <w:r w:rsidRPr="00CA2D4A">
        <w:rPr>
          <w:rFonts w:ascii="仿宋" w:eastAsia="仿宋" w:hAnsi="仿宋" w:hint="eastAsia"/>
          <w:sz w:val="24"/>
          <w:szCs w:val="24"/>
        </w:rPr>
        <w:t>趸船</w:t>
      </w:r>
      <w:r w:rsidRPr="00CA2D4A">
        <w:rPr>
          <w:rFonts w:ascii="仿宋" w:eastAsia="仿宋" w:hAnsi="仿宋"/>
          <w:sz w:val="24"/>
          <w:szCs w:val="24"/>
        </w:rPr>
        <w:t>趸船</w:t>
      </w:r>
      <w:proofErr w:type="gramEnd"/>
      <w:r w:rsidRPr="00CA2D4A">
        <w:rPr>
          <w:rFonts w:ascii="仿宋" w:eastAsia="仿宋" w:hAnsi="仿宋"/>
          <w:sz w:val="24"/>
          <w:szCs w:val="24"/>
        </w:rPr>
        <w:t>1艘、43.9</w:t>
      </w:r>
      <w:r w:rsidRPr="00CA2D4A">
        <w:rPr>
          <w:rFonts w:ascii="仿宋" w:eastAsia="仿宋" w:hAnsi="仿宋" w:hint="eastAsia"/>
          <w:sz w:val="24"/>
          <w:szCs w:val="24"/>
        </w:rPr>
        <w:t>×3.5m</w:t>
      </w:r>
      <w:r w:rsidRPr="00CA2D4A">
        <w:rPr>
          <w:rFonts w:ascii="仿宋" w:eastAsia="仿宋" w:hAnsi="仿宋"/>
          <w:sz w:val="24"/>
          <w:szCs w:val="24"/>
        </w:rPr>
        <w:t>活动钢引桥1座、42.9钢撑杆</w:t>
      </w:r>
      <w:r w:rsidRPr="00CA2D4A">
        <w:rPr>
          <w:rFonts w:ascii="仿宋" w:eastAsia="仿宋" w:hAnsi="仿宋" w:hint="eastAsia"/>
          <w:sz w:val="24"/>
          <w:szCs w:val="24"/>
        </w:rPr>
        <w:t>1</w:t>
      </w:r>
      <w:r w:rsidRPr="00CA2D4A">
        <w:rPr>
          <w:rFonts w:ascii="仿宋" w:eastAsia="仿宋" w:hAnsi="仿宋"/>
          <w:sz w:val="24"/>
          <w:szCs w:val="24"/>
        </w:rPr>
        <w:t>根、引桥座1座，撑杆墩</w:t>
      </w:r>
      <w:r w:rsidRPr="00CA2D4A">
        <w:rPr>
          <w:rFonts w:ascii="仿宋" w:eastAsia="仿宋" w:hAnsi="仿宋" w:hint="eastAsia"/>
          <w:sz w:val="24"/>
          <w:szCs w:val="24"/>
        </w:rPr>
        <w:t>。码头驳岸</w:t>
      </w:r>
      <w:r w:rsidRPr="00CA2D4A">
        <w:rPr>
          <w:rFonts w:ascii="仿宋" w:eastAsia="仿宋" w:hAnsi="仿宋"/>
          <w:sz w:val="24"/>
          <w:szCs w:val="24"/>
        </w:rPr>
        <w:t>为直立式的结构型式</w:t>
      </w:r>
      <w:r w:rsidRPr="00CA2D4A">
        <w:rPr>
          <w:rFonts w:ascii="仿宋" w:eastAsia="仿宋" w:hAnsi="仿宋" w:hint="eastAsia"/>
          <w:sz w:val="24"/>
          <w:szCs w:val="24"/>
        </w:rPr>
        <w:t>，驳</w:t>
      </w:r>
      <w:r w:rsidRPr="00CA2D4A">
        <w:rPr>
          <w:rFonts w:ascii="仿宋" w:eastAsia="仿宋" w:hAnsi="仿宋"/>
          <w:sz w:val="24"/>
          <w:szCs w:val="24"/>
        </w:rPr>
        <w:t>岸</w:t>
      </w:r>
      <w:r w:rsidRPr="00CA2D4A">
        <w:rPr>
          <w:rFonts w:ascii="仿宋" w:eastAsia="仿宋" w:hAnsi="仿宋" w:hint="eastAsia"/>
          <w:sz w:val="24"/>
          <w:szCs w:val="24"/>
        </w:rPr>
        <w:t>长103.3m。</w:t>
      </w:r>
    </w:p>
    <w:p w:rsidR="00CA2D4A" w:rsidRPr="00CA2D4A" w:rsidRDefault="00CA2D4A" w:rsidP="003C19E3">
      <w:pPr>
        <w:adjustRightInd w:val="0"/>
        <w:snapToGrid w:val="0"/>
        <w:ind w:firstLineChars="200" w:firstLine="480"/>
        <w:rPr>
          <w:rFonts w:ascii="仿宋" w:eastAsia="仿宋" w:hAnsi="仿宋"/>
          <w:sz w:val="24"/>
          <w:szCs w:val="24"/>
        </w:rPr>
      </w:pPr>
      <w:r w:rsidRPr="00CA2D4A">
        <w:rPr>
          <w:rFonts w:ascii="仿宋" w:eastAsia="仿宋" w:hAnsi="仿宋"/>
          <w:sz w:val="24"/>
          <w:szCs w:val="24"/>
        </w:rPr>
        <w:t>（5）施工期与投资金额：工程总工期安排</w:t>
      </w:r>
      <w:r w:rsidRPr="00CA2D4A">
        <w:rPr>
          <w:rFonts w:ascii="仿宋" w:eastAsia="仿宋" w:hAnsi="仿宋" w:hint="eastAsia"/>
          <w:sz w:val="24"/>
          <w:szCs w:val="24"/>
        </w:rPr>
        <w:t>18</w:t>
      </w:r>
      <w:r w:rsidRPr="00CA2D4A">
        <w:rPr>
          <w:rFonts w:ascii="仿宋" w:eastAsia="仿宋" w:hAnsi="仿宋"/>
          <w:sz w:val="24"/>
          <w:szCs w:val="24"/>
        </w:rPr>
        <w:t>个月。总投资估算为</w:t>
      </w:r>
      <w:r w:rsidRPr="00CA2D4A">
        <w:rPr>
          <w:rFonts w:ascii="仿宋" w:eastAsia="仿宋" w:hAnsi="仿宋" w:hint="eastAsia"/>
          <w:sz w:val="24"/>
          <w:szCs w:val="24"/>
        </w:rPr>
        <w:t>3598.35万元</w:t>
      </w:r>
      <w:r w:rsidRPr="00CA2D4A">
        <w:rPr>
          <w:rFonts w:ascii="仿宋" w:eastAsia="仿宋" w:hAnsi="仿宋"/>
          <w:sz w:val="24"/>
          <w:szCs w:val="24"/>
        </w:rPr>
        <w:t>。</w:t>
      </w:r>
    </w:p>
    <w:p w:rsidR="00CA2D4A" w:rsidRPr="00CA2D4A" w:rsidRDefault="00CA2D4A" w:rsidP="003C19E3">
      <w:pPr>
        <w:pStyle w:val="5"/>
        <w:adjustRightInd w:val="0"/>
        <w:snapToGrid w:val="0"/>
        <w:spacing w:line="240" w:lineRule="auto"/>
        <w:ind w:firstLine="480"/>
        <w:rPr>
          <w:rFonts w:ascii="仿宋" w:eastAsia="仿宋" w:hAnsi="仿宋" w:cs="Times New Roman"/>
          <w:szCs w:val="24"/>
        </w:rPr>
      </w:pPr>
      <w:r w:rsidRPr="00CA2D4A">
        <w:rPr>
          <w:rFonts w:ascii="仿宋" w:eastAsia="仿宋" w:hAnsi="仿宋" w:cs="Times New Roman"/>
          <w:szCs w:val="24"/>
        </w:rPr>
        <w:t>（6）地理位置：工程位于宁德市</w:t>
      </w:r>
      <w:proofErr w:type="gramStart"/>
      <w:r w:rsidRPr="00CA2D4A">
        <w:rPr>
          <w:rFonts w:ascii="仿宋" w:eastAsia="仿宋" w:hAnsi="仿宋" w:cs="Times New Roman" w:hint="eastAsia"/>
          <w:szCs w:val="24"/>
        </w:rPr>
        <w:t>蕉</w:t>
      </w:r>
      <w:proofErr w:type="gramEnd"/>
      <w:r w:rsidRPr="00CA2D4A">
        <w:rPr>
          <w:rFonts w:ascii="仿宋" w:eastAsia="仿宋" w:hAnsi="仿宋" w:cs="Times New Roman" w:hint="eastAsia"/>
          <w:szCs w:val="24"/>
        </w:rPr>
        <w:t>城区</w:t>
      </w:r>
      <w:proofErr w:type="gramStart"/>
      <w:r w:rsidRPr="00CA2D4A">
        <w:rPr>
          <w:rFonts w:ascii="仿宋" w:eastAsia="仿宋" w:hAnsi="仿宋" w:cs="Times New Roman"/>
          <w:szCs w:val="24"/>
        </w:rPr>
        <w:t>漳</w:t>
      </w:r>
      <w:proofErr w:type="gramEnd"/>
      <w:r w:rsidRPr="00CA2D4A">
        <w:rPr>
          <w:rFonts w:ascii="仿宋" w:eastAsia="仿宋" w:hAnsi="仿宋" w:cs="Times New Roman"/>
          <w:szCs w:val="24"/>
        </w:rPr>
        <w:t>湾镇下塘村海域。</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cs="Tahoma"/>
          <w:color w:val="000000"/>
          <w:kern w:val="0"/>
          <w:sz w:val="24"/>
          <w:szCs w:val="24"/>
        </w:rPr>
        <w:t>（二）建设单位名称和联系方式</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cs="Tahoma"/>
          <w:color w:val="000000"/>
          <w:kern w:val="0"/>
          <w:sz w:val="24"/>
          <w:szCs w:val="24"/>
        </w:rPr>
        <w:t>代建单位名称：</w:t>
      </w:r>
      <w:r w:rsidRPr="00CA2D4A">
        <w:rPr>
          <w:rFonts w:ascii="仿宋" w:eastAsia="仿宋" w:hAnsi="仿宋"/>
          <w:sz w:val="24"/>
          <w:szCs w:val="24"/>
        </w:rPr>
        <w:t>中华人民共和国宁德海事局</w:t>
      </w:r>
    </w:p>
    <w:p w:rsidR="00CA2D4A" w:rsidRPr="00CA2D4A" w:rsidRDefault="00CA2D4A" w:rsidP="003C19E3">
      <w:pPr>
        <w:widowControl/>
        <w:shd w:val="clear" w:color="auto" w:fill="FFFFFF"/>
        <w:adjustRightInd w:val="0"/>
        <w:snapToGrid w:val="0"/>
        <w:jc w:val="left"/>
        <w:rPr>
          <w:rFonts w:ascii="仿宋" w:eastAsia="仿宋" w:hAnsi="仿宋" w:cs="Tahoma"/>
          <w:color w:val="000000"/>
          <w:kern w:val="0"/>
          <w:sz w:val="24"/>
          <w:szCs w:val="24"/>
        </w:rPr>
      </w:pPr>
      <w:r w:rsidRPr="00CA2D4A">
        <w:rPr>
          <w:rFonts w:ascii="仿宋" w:eastAsia="仿宋" w:hAnsi="仿宋" w:cs="Tahoma"/>
          <w:color w:val="000000"/>
          <w:kern w:val="0"/>
          <w:sz w:val="24"/>
          <w:szCs w:val="24"/>
        </w:rPr>
        <w:t>联 系 人：</w:t>
      </w:r>
      <w:r w:rsidRPr="00CA2D4A">
        <w:rPr>
          <w:rFonts w:ascii="仿宋" w:eastAsia="仿宋" w:hAnsi="仿宋" w:cs="Tahoma" w:hint="eastAsia"/>
          <w:color w:val="000000"/>
          <w:kern w:val="0"/>
          <w:sz w:val="24"/>
          <w:szCs w:val="24"/>
        </w:rPr>
        <w:t xml:space="preserve">张先生   </w:t>
      </w:r>
      <w:r w:rsidRPr="00CA2D4A">
        <w:rPr>
          <w:rFonts w:ascii="仿宋" w:eastAsia="仿宋" w:hAnsi="仿宋" w:cs="Tahoma"/>
          <w:color w:val="000000"/>
          <w:kern w:val="0"/>
          <w:sz w:val="24"/>
          <w:szCs w:val="24"/>
        </w:rPr>
        <w:t>联系电话：</w:t>
      </w:r>
      <w:r w:rsidRPr="00CA2D4A">
        <w:rPr>
          <w:rFonts w:ascii="仿宋" w:eastAsia="仿宋" w:hAnsi="仿宋" w:cs="Tahoma" w:hint="eastAsia"/>
          <w:color w:val="000000"/>
          <w:kern w:val="0"/>
          <w:sz w:val="24"/>
          <w:szCs w:val="24"/>
        </w:rPr>
        <w:t>0593-2992316</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cs="Tahoma"/>
          <w:color w:val="000000"/>
          <w:kern w:val="0"/>
          <w:sz w:val="24"/>
          <w:szCs w:val="24"/>
        </w:rPr>
        <w:t>（四）征求意见的公众范围</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sz w:val="24"/>
          <w:szCs w:val="24"/>
        </w:rPr>
        <w:t>工程附近5km范围内公众意见</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cs="Tahoma"/>
          <w:color w:val="000000"/>
          <w:kern w:val="0"/>
          <w:sz w:val="24"/>
          <w:szCs w:val="24"/>
        </w:rPr>
        <w:t>（五）</w:t>
      </w:r>
      <w:r w:rsidRPr="00CA2D4A">
        <w:rPr>
          <w:rFonts w:ascii="仿宋" w:eastAsia="仿宋" w:hAnsi="仿宋" w:hint="eastAsia"/>
          <w:sz w:val="24"/>
          <w:szCs w:val="24"/>
        </w:rPr>
        <w:t>纸质报告书查阅及</w:t>
      </w:r>
      <w:r w:rsidRPr="00CA2D4A">
        <w:rPr>
          <w:rFonts w:ascii="仿宋" w:eastAsia="仿宋" w:hAnsi="仿宋" w:cs="Tahoma"/>
          <w:color w:val="000000"/>
          <w:kern w:val="0"/>
          <w:sz w:val="24"/>
          <w:szCs w:val="24"/>
        </w:rPr>
        <w:t>公众意见反馈的方式和途径</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hint="eastAsia"/>
          <w:sz w:val="24"/>
          <w:szCs w:val="24"/>
        </w:rPr>
        <w:t>纸质报告书查阅及</w:t>
      </w:r>
      <w:r w:rsidRPr="00CA2D4A">
        <w:rPr>
          <w:rFonts w:ascii="仿宋" w:eastAsia="仿宋" w:hAnsi="仿宋" w:cs="Tahoma"/>
          <w:color w:val="000000"/>
          <w:kern w:val="0"/>
          <w:sz w:val="24"/>
          <w:szCs w:val="24"/>
        </w:rPr>
        <w:t>公众意见表</w:t>
      </w:r>
      <w:proofErr w:type="gramStart"/>
      <w:r w:rsidRPr="00CA2D4A">
        <w:rPr>
          <w:rFonts w:ascii="仿宋" w:eastAsia="仿宋" w:hAnsi="仿宋" w:cs="Tahoma"/>
          <w:color w:val="000000"/>
          <w:kern w:val="0"/>
          <w:sz w:val="24"/>
          <w:szCs w:val="24"/>
        </w:rPr>
        <w:t>提交请</w:t>
      </w:r>
      <w:proofErr w:type="gramEnd"/>
      <w:r w:rsidRPr="00CA2D4A">
        <w:rPr>
          <w:rFonts w:ascii="仿宋" w:eastAsia="仿宋" w:hAnsi="仿宋" w:cs="Tahoma"/>
          <w:color w:val="000000"/>
          <w:kern w:val="0"/>
          <w:sz w:val="24"/>
          <w:szCs w:val="24"/>
        </w:rPr>
        <w:t>联系代建单位</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cs="Tahoma"/>
          <w:color w:val="000000"/>
          <w:kern w:val="0"/>
          <w:sz w:val="24"/>
          <w:szCs w:val="24"/>
        </w:rPr>
        <w:t>（六）公众提出意见的起止时间</w:t>
      </w:r>
    </w:p>
    <w:p w:rsidR="00CA2D4A" w:rsidRPr="00CA2D4A" w:rsidRDefault="00CA2D4A" w:rsidP="003C19E3">
      <w:pPr>
        <w:widowControl/>
        <w:shd w:val="clear" w:color="auto" w:fill="FFFFFF"/>
        <w:adjustRightInd w:val="0"/>
        <w:snapToGrid w:val="0"/>
        <w:jc w:val="left"/>
        <w:rPr>
          <w:rFonts w:ascii="仿宋" w:eastAsia="仿宋" w:hAnsi="仿宋" w:cs="Tahoma"/>
          <w:color w:val="444444"/>
          <w:kern w:val="0"/>
          <w:sz w:val="24"/>
          <w:szCs w:val="24"/>
        </w:rPr>
      </w:pPr>
      <w:r w:rsidRPr="00CA2D4A">
        <w:rPr>
          <w:rFonts w:ascii="仿宋" w:eastAsia="仿宋" w:hAnsi="仿宋" w:cs="Tahoma"/>
          <w:color w:val="000000"/>
          <w:kern w:val="0"/>
          <w:sz w:val="24"/>
          <w:szCs w:val="24"/>
        </w:rPr>
        <w:t>即日起10个工作日内。</w:t>
      </w:r>
    </w:p>
    <w:p w:rsidR="00CA2D4A" w:rsidRPr="00CA2D4A" w:rsidRDefault="00CA2D4A" w:rsidP="003C19E3">
      <w:pPr>
        <w:adjustRightInd w:val="0"/>
        <w:snapToGrid w:val="0"/>
        <w:ind w:firstLineChars="200" w:firstLine="480"/>
        <w:rPr>
          <w:rFonts w:ascii="仿宋" w:eastAsia="仿宋" w:hAnsi="仿宋"/>
          <w:sz w:val="24"/>
          <w:szCs w:val="24"/>
        </w:rPr>
      </w:pPr>
    </w:p>
    <w:p w:rsidR="00CA2D4A" w:rsidRPr="00CA2D4A" w:rsidRDefault="00CA2D4A" w:rsidP="003C19E3">
      <w:pPr>
        <w:adjustRightInd w:val="0"/>
        <w:snapToGrid w:val="0"/>
        <w:jc w:val="left"/>
        <w:rPr>
          <w:rFonts w:ascii="仿宋" w:eastAsia="仿宋" w:hAnsi="仿宋"/>
          <w:sz w:val="24"/>
          <w:szCs w:val="24"/>
        </w:rPr>
      </w:pPr>
      <w:r w:rsidRPr="00CA2D4A">
        <w:rPr>
          <w:rFonts w:ascii="仿宋" w:eastAsia="仿宋" w:hAnsi="仿宋" w:hint="eastAsia"/>
          <w:sz w:val="24"/>
          <w:szCs w:val="24"/>
        </w:rPr>
        <w:t>链接</w:t>
      </w:r>
      <w:r w:rsidRPr="00CA2D4A">
        <w:rPr>
          <w:rFonts w:ascii="仿宋" w:eastAsia="仿宋" w:hAnsi="仿宋"/>
          <w:sz w:val="24"/>
          <w:szCs w:val="24"/>
        </w:rPr>
        <w:t xml:space="preserve">: https://pan.baidu.com/s/19w59lzD_gV0Ej12CX86kKQ  </w:t>
      </w:r>
      <w:r w:rsidRPr="00CA2D4A">
        <w:rPr>
          <w:rFonts w:ascii="仿宋" w:eastAsia="仿宋" w:hAnsi="仿宋" w:hint="eastAsia"/>
          <w:sz w:val="24"/>
          <w:szCs w:val="24"/>
        </w:rPr>
        <w:t>提取码</w:t>
      </w:r>
      <w:r w:rsidRPr="00CA2D4A">
        <w:rPr>
          <w:rFonts w:ascii="仿宋" w:eastAsia="仿宋" w:hAnsi="仿宋"/>
          <w:sz w:val="24"/>
          <w:szCs w:val="24"/>
        </w:rPr>
        <w:t xml:space="preserve">: </w:t>
      </w:r>
      <w:proofErr w:type="spellStart"/>
      <w:proofErr w:type="gramStart"/>
      <w:r w:rsidRPr="00CA2D4A">
        <w:rPr>
          <w:rFonts w:ascii="仿宋" w:eastAsia="仿宋" w:hAnsi="仿宋"/>
          <w:sz w:val="24"/>
          <w:szCs w:val="24"/>
        </w:rPr>
        <w:t>wmae</w:t>
      </w:r>
      <w:proofErr w:type="spellEnd"/>
      <w:proofErr w:type="gramEnd"/>
    </w:p>
    <w:p w:rsidR="00CA2D4A" w:rsidRPr="00CA2D4A" w:rsidRDefault="00CA2D4A" w:rsidP="003C19E3">
      <w:pPr>
        <w:adjustRightInd w:val="0"/>
        <w:snapToGrid w:val="0"/>
        <w:ind w:firstLineChars="200" w:firstLine="480"/>
        <w:jc w:val="left"/>
        <w:rPr>
          <w:rFonts w:ascii="仿宋" w:eastAsia="仿宋" w:hAnsi="仿宋"/>
          <w:sz w:val="24"/>
          <w:szCs w:val="24"/>
        </w:rPr>
      </w:pPr>
    </w:p>
    <w:p w:rsidR="00CA2D4A" w:rsidRPr="00CA2D4A" w:rsidRDefault="00CA2D4A" w:rsidP="003C19E3">
      <w:pPr>
        <w:adjustRightInd w:val="0"/>
        <w:snapToGrid w:val="0"/>
        <w:ind w:firstLineChars="200" w:firstLine="480"/>
        <w:jc w:val="left"/>
        <w:rPr>
          <w:rFonts w:ascii="仿宋" w:eastAsia="仿宋" w:hAnsi="仿宋"/>
          <w:sz w:val="24"/>
          <w:szCs w:val="24"/>
        </w:rPr>
      </w:pPr>
      <w:r w:rsidRPr="00CA2D4A">
        <w:rPr>
          <w:rFonts w:ascii="仿宋" w:eastAsia="仿宋" w:hAnsi="仿宋" w:hint="eastAsia"/>
          <w:sz w:val="24"/>
          <w:szCs w:val="24"/>
        </w:rPr>
        <w:t>征求意见稿链接</w:t>
      </w:r>
    </w:p>
    <w:p w:rsidR="00CA2D4A" w:rsidRPr="00CA2D4A" w:rsidRDefault="00CA2D4A" w:rsidP="003C19E3">
      <w:pPr>
        <w:adjustRightInd w:val="0"/>
        <w:snapToGrid w:val="0"/>
        <w:jc w:val="left"/>
        <w:rPr>
          <w:rFonts w:ascii="仿宋" w:eastAsia="仿宋" w:hAnsi="仿宋"/>
          <w:sz w:val="24"/>
          <w:szCs w:val="24"/>
        </w:rPr>
      </w:pPr>
      <w:r w:rsidRPr="00CA2D4A">
        <w:rPr>
          <w:rFonts w:ascii="仿宋" w:eastAsia="仿宋" w:hAnsi="仿宋" w:hint="eastAsia"/>
          <w:sz w:val="24"/>
          <w:szCs w:val="24"/>
        </w:rPr>
        <w:t>链接</w:t>
      </w:r>
      <w:r w:rsidRPr="00CA2D4A">
        <w:rPr>
          <w:rFonts w:ascii="仿宋" w:eastAsia="仿宋" w:hAnsi="仿宋"/>
          <w:sz w:val="24"/>
          <w:szCs w:val="24"/>
        </w:rPr>
        <w:t xml:space="preserve">: </w:t>
      </w:r>
      <w:r w:rsidR="0057118E" w:rsidRPr="0057118E">
        <w:rPr>
          <w:rFonts w:ascii="仿宋" w:eastAsia="仿宋" w:hAnsi="仿宋"/>
          <w:sz w:val="24"/>
          <w:szCs w:val="24"/>
        </w:rPr>
        <w:t>https://pan.baidu.com/s/1ziW6fj3AfHKc-IGnhhvZVg</w:t>
      </w:r>
      <w:r w:rsidRPr="00CA2D4A">
        <w:rPr>
          <w:rFonts w:ascii="仿宋" w:eastAsia="仿宋" w:hAnsi="仿宋"/>
          <w:sz w:val="24"/>
          <w:szCs w:val="24"/>
        </w:rPr>
        <w:t xml:space="preserve">    </w:t>
      </w:r>
      <w:r w:rsidRPr="00CA2D4A">
        <w:rPr>
          <w:rFonts w:ascii="仿宋" w:eastAsia="仿宋" w:hAnsi="仿宋" w:hint="eastAsia"/>
          <w:sz w:val="24"/>
          <w:szCs w:val="24"/>
        </w:rPr>
        <w:t>提取码</w:t>
      </w:r>
      <w:r w:rsidRPr="00CA2D4A">
        <w:rPr>
          <w:rFonts w:ascii="仿宋" w:eastAsia="仿宋" w:hAnsi="仿宋"/>
          <w:sz w:val="24"/>
          <w:szCs w:val="24"/>
        </w:rPr>
        <w:t xml:space="preserve">: </w:t>
      </w:r>
      <w:r w:rsidR="0057118E" w:rsidRPr="0057118E">
        <w:rPr>
          <w:rFonts w:ascii="仿宋" w:eastAsia="仿宋" w:hAnsi="仿宋"/>
          <w:sz w:val="24"/>
          <w:szCs w:val="24"/>
        </w:rPr>
        <w:t>qkyq</w:t>
      </w:r>
      <w:bookmarkStart w:id="0" w:name="_GoBack"/>
      <w:bookmarkEnd w:id="0"/>
      <w:r w:rsidRPr="00CA2D4A">
        <w:rPr>
          <w:rFonts w:ascii="仿宋" w:eastAsia="仿宋" w:hAnsi="仿宋"/>
          <w:sz w:val="24"/>
          <w:szCs w:val="24"/>
        </w:rPr>
        <w:t xml:space="preserve"> </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lastRenderedPageBreak/>
        <w:t xml:space="preserve">　</w:t>
      </w:r>
      <w:r>
        <w:rPr>
          <w:rStyle w:val="a4"/>
          <w:rFonts w:ascii="微软雅黑" w:eastAsia="微软雅黑" w:hAnsi="微软雅黑" w:hint="eastAsia"/>
          <w:color w:val="000000"/>
        </w:rPr>
        <w:t xml:space="preserve">　3.2 公示方式</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Style w:val="a4"/>
          <w:rFonts w:ascii="微软雅黑" w:eastAsia="微软雅黑" w:hAnsi="微软雅黑" w:hint="eastAsia"/>
          <w:color w:val="000000"/>
        </w:rPr>
        <w:t xml:space="preserve">　　3.2.1 网络</w:t>
      </w:r>
    </w:p>
    <w:p w:rsidR="003C19E3" w:rsidRPr="003C19E3" w:rsidRDefault="009D2159" w:rsidP="003C19E3">
      <w:pPr>
        <w:snapToGrid w:val="0"/>
        <w:spacing w:line="360" w:lineRule="auto"/>
        <w:ind w:firstLineChars="200" w:firstLine="420"/>
        <w:rPr>
          <w:rFonts w:asciiTheme="minorEastAsia" w:hAnsiTheme="minorEastAsia" w:cs="Times New Roman"/>
          <w:sz w:val="24"/>
          <w:szCs w:val="24"/>
        </w:rPr>
      </w:pPr>
      <w:r>
        <w:rPr>
          <w:rFonts w:ascii="微软雅黑" w:eastAsia="微软雅黑" w:hAnsi="微软雅黑" w:hint="eastAsia"/>
        </w:rPr>
        <w:t xml:space="preserve">　　</w:t>
      </w:r>
      <w:r w:rsidR="00CE6A7B" w:rsidRPr="006B1C60">
        <w:rPr>
          <w:rFonts w:asciiTheme="minorEastAsia" w:hAnsiTheme="minorEastAsia" w:cs="Times New Roman" w:hint="eastAsia"/>
          <w:sz w:val="24"/>
          <w:szCs w:val="24"/>
        </w:rPr>
        <w:t>项目环境影响报告书征求意见</w:t>
      </w:r>
      <w:proofErr w:type="gramStart"/>
      <w:r w:rsidR="00CE6A7B" w:rsidRPr="006B1C60">
        <w:rPr>
          <w:rFonts w:asciiTheme="minorEastAsia" w:hAnsiTheme="minorEastAsia" w:cs="Times New Roman" w:hint="eastAsia"/>
          <w:sz w:val="24"/>
          <w:szCs w:val="24"/>
        </w:rPr>
        <w:t>稿网络</w:t>
      </w:r>
      <w:proofErr w:type="gramEnd"/>
      <w:r w:rsidR="00CE6A7B" w:rsidRPr="006B1C60">
        <w:rPr>
          <w:rFonts w:asciiTheme="minorEastAsia" w:hAnsiTheme="minorEastAsia" w:cs="Times New Roman" w:hint="eastAsia"/>
          <w:sz w:val="24"/>
          <w:szCs w:val="24"/>
        </w:rPr>
        <w:t>公示选择在福建环保网站</w:t>
      </w:r>
      <w:r w:rsidR="00CE6A7B" w:rsidRPr="006B1C60">
        <w:rPr>
          <w:rFonts w:asciiTheme="minorEastAsia" w:hAnsiTheme="minorEastAsia" w:cs="Times New Roman"/>
          <w:sz w:val="24"/>
          <w:szCs w:val="24"/>
        </w:rPr>
        <w:t xml:space="preserve"> </w:t>
      </w:r>
      <w:r w:rsidR="00CE6A7B" w:rsidRPr="006B1C60">
        <w:rPr>
          <w:rFonts w:asciiTheme="minorEastAsia" w:hAnsiTheme="minorEastAsia" w:cs="Times New Roman" w:hint="eastAsia"/>
          <w:sz w:val="24"/>
          <w:szCs w:val="24"/>
        </w:rPr>
        <w:t>（</w:t>
      </w:r>
      <w:r w:rsidR="007F13F2" w:rsidRPr="007F13F2">
        <w:rPr>
          <w:rFonts w:asciiTheme="minorEastAsia" w:hAnsiTheme="minorEastAsia" w:cs="Times New Roman"/>
          <w:sz w:val="24"/>
          <w:szCs w:val="24"/>
        </w:rPr>
        <w:t>http://www.fjhb.org/portal.php?mod=view&amp;aid=25148</w:t>
      </w:r>
      <w:r w:rsidR="00CE6A7B" w:rsidRPr="006B1C60">
        <w:rPr>
          <w:rFonts w:asciiTheme="minorEastAsia" w:hAnsiTheme="minorEastAsia" w:cs="Times New Roman" w:hint="eastAsia"/>
          <w:sz w:val="24"/>
          <w:szCs w:val="24"/>
        </w:rPr>
        <w:t>）上进行，公示期为</w:t>
      </w:r>
      <w:r w:rsidR="00117BA2" w:rsidRPr="006B1C60">
        <w:rPr>
          <w:rFonts w:asciiTheme="minorEastAsia" w:hAnsiTheme="minorEastAsia" w:cs="Times New Roman" w:hint="eastAsia"/>
          <w:sz w:val="24"/>
          <w:szCs w:val="24"/>
        </w:rPr>
        <w:t>10</w:t>
      </w:r>
      <w:r w:rsidR="00CE6A7B" w:rsidRPr="006B1C60">
        <w:rPr>
          <w:rFonts w:asciiTheme="minorEastAsia" w:hAnsiTheme="minorEastAsia" w:cs="Times New Roman" w:hint="eastAsia"/>
          <w:sz w:val="24"/>
          <w:szCs w:val="24"/>
        </w:rPr>
        <w:t>个工作日</w:t>
      </w:r>
      <w:r w:rsidR="00CE6A7B" w:rsidRPr="006B1C60">
        <w:rPr>
          <w:rFonts w:asciiTheme="minorEastAsia" w:hAnsiTheme="minorEastAsia" w:cs="Times New Roman"/>
          <w:sz w:val="24"/>
          <w:szCs w:val="24"/>
        </w:rPr>
        <w:t>(201</w:t>
      </w:r>
      <w:r w:rsidR="00117BA2" w:rsidRPr="006B1C60">
        <w:rPr>
          <w:rFonts w:asciiTheme="minorEastAsia" w:hAnsiTheme="minorEastAsia" w:cs="Times New Roman" w:hint="eastAsia"/>
          <w:sz w:val="24"/>
          <w:szCs w:val="24"/>
        </w:rPr>
        <w:t>9</w:t>
      </w:r>
      <w:r w:rsidR="00CE6A7B" w:rsidRPr="006B1C60">
        <w:rPr>
          <w:rFonts w:asciiTheme="minorEastAsia" w:hAnsiTheme="minorEastAsia" w:cs="Times New Roman" w:hint="eastAsia"/>
          <w:sz w:val="24"/>
          <w:szCs w:val="24"/>
        </w:rPr>
        <w:t>年</w:t>
      </w:r>
      <w:r w:rsidR="00CA2D4A">
        <w:rPr>
          <w:rFonts w:asciiTheme="minorEastAsia" w:hAnsiTheme="minorEastAsia" w:cs="Times New Roman" w:hint="eastAsia"/>
          <w:sz w:val="24"/>
          <w:szCs w:val="24"/>
        </w:rPr>
        <w:t>7</w:t>
      </w:r>
      <w:r w:rsidR="00CE6A7B" w:rsidRPr="006B1C60">
        <w:rPr>
          <w:rFonts w:asciiTheme="minorEastAsia" w:hAnsiTheme="minorEastAsia" w:cs="Times New Roman" w:hint="eastAsia"/>
          <w:sz w:val="24"/>
          <w:szCs w:val="24"/>
        </w:rPr>
        <w:t>月</w:t>
      </w:r>
      <w:r w:rsidR="00CA2D4A">
        <w:rPr>
          <w:rFonts w:asciiTheme="minorEastAsia" w:hAnsiTheme="minorEastAsia" w:cs="Times New Roman" w:hint="eastAsia"/>
          <w:sz w:val="24"/>
          <w:szCs w:val="24"/>
        </w:rPr>
        <w:t>17</w:t>
      </w:r>
      <w:r w:rsidR="00CE6A7B" w:rsidRPr="006B1C60">
        <w:rPr>
          <w:rFonts w:asciiTheme="minorEastAsia" w:hAnsiTheme="minorEastAsia" w:cs="Times New Roman" w:hint="eastAsia"/>
          <w:sz w:val="24"/>
          <w:szCs w:val="24"/>
        </w:rPr>
        <w:t>日</w:t>
      </w:r>
      <w:r w:rsidR="00CE6A7B" w:rsidRPr="006B1C60">
        <w:rPr>
          <w:rFonts w:asciiTheme="minorEastAsia" w:hAnsiTheme="minorEastAsia" w:cs="Times New Roman"/>
          <w:sz w:val="24"/>
          <w:szCs w:val="24"/>
        </w:rPr>
        <w:t>—2019</w:t>
      </w:r>
      <w:r w:rsidR="00CE6A7B" w:rsidRPr="006B1C60">
        <w:rPr>
          <w:rFonts w:asciiTheme="minorEastAsia" w:hAnsiTheme="minorEastAsia" w:cs="Times New Roman" w:hint="eastAsia"/>
          <w:sz w:val="24"/>
          <w:szCs w:val="24"/>
        </w:rPr>
        <w:t>年</w:t>
      </w:r>
      <w:r w:rsidR="003C19E3">
        <w:rPr>
          <w:rFonts w:asciiTheme="minorEastAsia" w:hAnsiTheme="minorEastAsia" w:cs="Times New Roman" w:hint="eastAsia"/>
          <w:sz w:val="24"/>
          <w:szCs w:val="24"/>
        </w:rPr>
        <w:t>7</w:t>
      </w:r>
      <w:r w:rsidR="00CE6A7B" w:rsidRPr="006B1C60">
        <w:rPr>
          <w:rFonts w:asciiTheme="minorEastAsia" w:hAnsiTheme="minorEastAsia" w:cs="Times New Roman" w:hint="eastAsia"/>
          <w:sz w:val="24"/>
          <w:szCs w:val="24"/>
        </w:rPr>
        <w:t>月</w:t>
      </w:r>
      <w:r w:rsidR="003C19E3">
        <w:rPr>
          <w:rFonts w:asciiTheme="minorEastAsia" w:hAnsiTheme="minorEastAsia" w:cs="Times New Roman" w:hint="eastAsia"/>
          <w:sz w:val="24"/>
          <w:szCs w:val="24"/>
        </w:rPr>
        <w:t>30</w:t>
      </w:r>
      <w:r w:rsidR="00CE6A7B" w:rsidRPr="006B1C60">
        <w:rPr>
          <w:rFonts w:asciiTheme="minorEastAsia" w:hAnsiTheme="minorEastAsia" w:cs="Times New Roman" w:hint="eastAsia"/>
          <w:sz w:val="24"/>
          <w:szCs w:val="24"/>
        </w:rPr>
        <w:t>日</w:t>
      </w:r>
      <w:r w:rsidR="00CE6A7B" w:rsidRPr="006B1C60">
        <w:rPr>
          <w:rFonts w:asciiTheme="minorEastAsia" w:hAnsiTheme="minorEastAsia" w:cs="Times New Roman"/>
          <w:sz w:val="24"/>
          <w:szCs w:val="24"/>
        </w:rPr>
        <w:t>)</w:t>
      </w:r>
      <w:r w:rsidR="00CE6A7B" w:rsidRPr="006B1C60">
        <w:rPr>
          <w:rFonts w:asciiTheme="minorEastAsia" w:hAnsiTheme="minorEastAsia" w:cs="Times New Roman" w:hint="eastAsia"/>
          <w:sz w:val="24"/>
          <w:szCs w:val="24"/>
        </w:rPr>
        <w:t>，公示截图详见图</w:t>
      </w:r>
      <w:r w:rsidR="00CE6A7B" w:rsidRPr="006B1C60">
        <w:rPr>
          <w:rFonts w:asciiTheme="minorEastAsia" w:hAnsiTheme="minorEastAsia" w:cs="Times New Roman"/>
          <w:sz w:val="24"/>
          <w:szCs w:val="24"/>
        </w:rPr>
        <w:t>3-1</w:t>
      </w:r>
      <w:r w:rsidR="00CE6A7B" w:rsidRPr="006B1C60">
        <w:rPr>
          <w:rFonts w:asciiTheme="minorEastAsia" w:hAnsiTheme="minorEastAsia" w:cs="Times New Roman" w:hint="eastAsia"/>
          <w:sz w:val="24"/>
          <w:szCs w:val="24"/>
        </w:rPr>
        <w:t>。</w:t>
      </w:r>
    </w:p>
    <w:p w:rsidR="00CE6A7B" w:rsidRDefault="007F13F2" w:rsidP="007F13F2">
      <w:pPr>
        <w:pStyle w:val="a3"/>
        <w:shd w:val="clear" w:color="auto" w:fill="FFFFFF"/>
        <w:spacing w:before="0" w:beforeAutospacing="0" w:after="0" w:afterAutospacing="0" w:line="540" w:lineRule="atLeast"/>
        <w:jc w:val="center"/>
        <w:rPr>
          <w:rFonts w:ascii="微软雅黑" w:eastAsia="微软雅黑" w:hAnsi="微软雅黑"/>
          <w:color w:val="000000"/>
        </w:rPr>
      </w:pPr>
      <w:r>
        <w:rPr>
          <w:rFonts w:ascii="微软雅黑" w:eastAsia="微软雅黑" w:hAnsi="微软雅黑"/>
          <w:noProof/>
          <w:color w:val="000000"/>
        </w:rPr>
        <w:drawing>
          <wp:inline distT="0" distB="0" distL="0" distR="0">
            <wp:extent cx="5305662" cy="5406887"/>
            <wp:effectExtent l="0" t="0" r="0" b="3810"/>
            <wp:docPr id="18" name="图片 18" descr="F:\过渡\蕉城海事浮码头工程\公众参与\工作船码头（二期）\公众参与\公示网址截图\福建海事局宁德海事工作船码头工程环评征求意见稿公示-厦门地区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过渡\蕉城海事浮码头工程\公众参与\工作船码头（二期）\公众参与\公示网址截图\福建海事局宁德海事工作船码头工程环评征求意见稿公示-厦门地区公示.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2851" cy="5424404"/>
                    </a:xfrm>
                    <a:prstGeom prst="rect">
                      <a:avLst/>
                    </a:prstGeom>
                    <a:noFill/>
                    <a:ln>
                      <a:noFill/>
                    </a:ln>
                  </pic:spPr>
                </pic:pic>
              </a:graphicData>
            </a:graphic>
          </wp:inline>
        </w:drawing>
      </w:r>
    </w:p>
    <w:p w:rsidR="00CE6A7B" w:rsidRDefault="00CE6A7B" w:rsidP="00107247">
      <w:pPr>
        <w:pStyle w:val="a3"/>
        <w:shd w:val="clear" w:color="auto" w:fill="FFFFFF"/>
        <w:spacing w:before="0" w:beforeAutospacing="0" w:after="0" w:afterAutospacing="0" w:line="540" w:lineRule="atLeast"/>
        <w:jc w:val="center"/>
        <w:rPr>
          <w:rFonts w:hAnsi="Times New Roman"/>
          <w:b/>
        </w:rPr>
      </w:pPr>
      <w:r w:rsidRPr="00107247">
        <w:rPr>
          <w:rFonts w:hint="eastAsia"/>
          <w:b/>
        </w:rPr>
        <w:t>图</w:t>
      </w:r>
      <w:r w:rsidRPr="00107247">
        <w:rPr>
          <w:rFonts w:ascii="Times New Roman" w:hAnsi="Times New Roman" w:cs="Times New Roman"/>
          <w:b/>
          <w:bCs/>
        </w:rPr>
        <w:t>3-1</w:t>
      </w:r>
      <w:r w:rsidR="00AE6E8D">
        <w:rPr>
          <w:rFonts w:ascii="Times New Roman" w:hAnsi="Times New Roman" w:cs="Times New Roman" w:hint="eastAsia"/>
          <w:b/>
          <w:bCs/>
        </w:rPr>
        <w:t xml:space="preserve">  </w:t>
      </w:r>
      <w:r w:rsidRPr="00107247">
        <w:rPr>
          <w:rFonts w:hAnsi="Times New Roman" w:hint="eastAsia"/>
          <w:b/>
        </w:rPr>
        <w:t>项目环境影响报告书征求意见</w:t>
      </w:r>
      <w:proofErr w:type="gramStart"/>
      <w:r w:rsidRPr="00107247">
        <w:rPr>
          <w:rFonts w:hAnsi="Times New Roman" w:hint="eastAsia"/>
          <w:b/>
        </w:rPr>
        <w:t>稿网络</w:t>
      </w:r>
      <w:proofErr w:type="gramEnd"/>
      <w:r w:rsidRPr="00107247">
        <w:rPr>
          <w:rFonts w:hAnsi="Times New Roman" w:hint="eastAsia"/>
          <w:b/>
        </w:rPr>
        <w:t>公示截图</w:t>
      </w:r>
    </w:p>
    <w:p w:rsidR="003C19E3" w:rsidRDefault="003C19E3" w:rsidP="003C19E3">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t xml:space="preserve">　</w:t>
      </w:r>
      <w:r>
        <w:rPr>
          <w:rStyle w:val="a4"/>
          <w:rFonts w:ascii="微软雅黑" w:eastAsia="微软雅黑" w:hAnsi="微软雅黑" w:hint="eastAsia"/>
          <w:color w:val="000000"/>
        </w:rPr>
        <w:t xml:space="preserve">　3.2.2 报纸</w:t>
      </w:r>
    </w:p>
    <w:p w:rsidR="003C19E3" w:rsidRDefault="003C19E3" w:rsidP="003C19E3">
      <w:pPr>
        <w:snapToGrid w:val="0"/>
        <w:spacing w:line="360" w:lineRule="auto"/>
        <w:ind w:firstLineChars="200" w:firstLine="460"/>
        <w:rPr>
          <w:rFonts w:hAnsi="Calibri"/>
          <w:sz w:val="23"/>
          <w:szCs w:val="23"/>
        </w:rPr>
      </w:pPr>
      <w:r>
        <w:rPr>
          <w:rFonts w:hint="eastAsia"/>
          <w:sz w:val="23"/>
          <w:szCs w:val="23"/>
        </w:rPr>
        <w:t>项目环境影响报告书征求意见稿公示选择在东南快报刊登，公示期为</w:t>
      </w:r>
      <w:r>
        <w:rPr>
          <w:rFonts w:ascii="Calibri" w:hAnsi="Calibri" w:cs="Calibri"/>
          <w:sz w:val="23"/>
          <w:szCs w:val="23"/>
        </w:rPr>
        <w:t>10</w:t>
      </w:r>
      <w:r>
        <w:rPr>
          <w:rFonts w:hAnsi="Calibri" w:hint="eastAsia"/>
          <w:sz w:val="23"/>
          <w:szCs w:val="23"/>
        </w:rPr>
        <w:t>个工作日</w:t>
      </w:r>
      <w:r>
        <w:rPr>
          <w:rFonts w:ascii="Calibri" w:hAnsi="Calibri" w:cs="Calibri"/>
          <w:sz w:val="23"/>
          <w:szCs w:val="23"/>
        </w:rPr>
        <w:t>(</w:t>
      </w:r>
      <w:r w:rsidRPr="006B1C60">
        <w:rPr>
          <w:rFonts w:asciiTheme="minorEastAsia" w:hAnsiTheme="minorEastAsia" w:cs="Times New Roman"/>
          <w:sz w:val="24"/>
          <w:szCs w:val="24"/>
        </w:rPr>
        <w:t>201</w:t>
      </w:r>
      <w:r w:rsidRPr="006B1C60">
        <w:rPr>
          <w:rFonts w:asciiTheme="minorEastAsia" w:hAnsiTheme="minorEastAsia" w:cs="Times New Roman" w:hint="eastAsia"/>
          <w:sz w:val="24"/>
          <w:szCs w:val="24"/>
        </w:rPr>
        <w:t>9年</w:t>
      </w:r>
      <w:r>
        <w:rPr>
          <w:rFonts w:asciiTheme="minorEastAsia" w:hAnsiTheme="minorEastAsia" w:cs="Times New Roman" w:hint="eastAsia"/>
          <w:sz w:val="24"/>
          <w:szCs w:val="24"/>
        </w:rPr>
        <w:t>7</w:t>
      </w:r>
      <w:r w:rsidRPr="006B1C60">
        <w:rPr>
          <w:rFonts w:asciiTheme="minorEastAsia" w:hAnsiTheme="minorEastAsia" w:cs="Times New Roman" w:hint="eastAsia"/>
          <w:sz w:val="24"/>
          <w:szCs w:val="24"/>
        </w:rPr>
        <w:t>月</w:t>
      </w:r>
      <w:r>
        <w:rPr>
          <w:rFonts w:asciiTheme="minorEastAsia" w:hAnsiTheme="minorEastAsia" w:cs="Times New Roman" w:hint="eastAsia"/>
          <w:sz w:val="24"/>
          <w:szCs w:val="24"/>
        </w:rPr>
        <w:t>17</w:t>
      </w:r>
      <w:r w:rsidRPr="006B1C60">
        <w:rPr>
          <w:rFonts w:asciiTheme="minorEastAsia" w:hAnsiTheme="minorEastAsia" w:cs="Times New Roman" w:hint="eastAsia"/>
          <w:sz w:val="24"/>
          <w:szCs w:val="24"/>
        </w:rPr>
        <w:t>日</w:t>
      </w:r>
      <w:r w:rsidRPr="006B1C60">
        <w:rPr>
          <w:rFonts w:asciiTheme="minorEastAsia" w:hAnsiTheme="minorEastAsia" w:cs="Times New Roman"/>
          <w:sz w:val="24"/>
          <w:szCs w:val="24"/>
        </w:rPr>
        <w:t>—2019</w:t>
      </w:r>
      <w:r w:rsidRPr="006B1C60">
        <w:rPr>
          <w:rFonts w:asciiTheme="minorEastAsia" w:hAnsiTheme="minorEastAsia" w:cs="Times New Roman" w:hint="eastAsia"/>
          <w:sz w:val="24"/>
          <w:szCs w:val="24"/>
        </w:rPr>
        <w:t>年</w:t>
      </w:r>
      <w:r>
        <w:rPr>
          <w:rFonts w:asciiTheme="minorEastAsia" w:hAnsiTheme="minorEastAsia" w:cs="Times New Roman" w:hint="eastAsia"/>
          <w:sz w:val="24"/>
          <w:szCs w:val="24"/>
        </w:rPr>
        <w:t>7</w:t>
      </w:r>
      <w:r w:rsidRPr="006B1C60">
        <w:rPr>
          <w:rFonts w:asciiTheme="minorEastAsia" w:hAnsiTheme="minorEastAsia" w:cs="Times New Roman" w:hint="eastAsia"/>
          <w:sz w:val="24"/>
          <w:szCs w:val="24"/>
        </w:rPr>
        <w:t>月</w:t>
      </w:r>
      <w:r>
        <w:rPr>
          <w:rFonts w:asciiTheme="minorEastAsia" w:hAnsiTheme="minorEastAsia" w:cs="Times New Roman" w:hint="eastAsia"/>
          <w:sz w:val="24"/>
          <w:szCs w:val="24"/>
        </w:rPr>
        <w:t>30</w:t>
      </w:r>
      <w:r w:rsidRPr="006B1C60">
        <w:rPr>
          <w:rFonts w:asciiTheme="minorEastAsia" w:hAnsiTheme="minorEastAsia" w:cs="Times New Roman" w:hint="eastAsia"/>
          <w:sz w:val="24"/>
          <w:szCs w:val="24"/>
        </w:rPr>
        <w:t>日</w:t>
      </w:r>
      <w:r>
        <w:rPr>
          <w:rFonts w:ascii="Calibri" w:hAnsi="Calibri" w:cs="Calibri"/>
          <w:sz w:val="23"/>
          <w:szCs w:val="23"/>
        </w:rPr>
        <w:t>)</w:t>
      </w:r>
      <w:r>
        <w:rPr>
          <w:rFonts w:hAnsi="Calibri" w:hint="eastAsia"/>
          <w:sz w:val="23"/>
          <w:szCs w:val="23"/>
        </w:rPr>
        <w:t>，且在征求意见期间内公开信息不少于</w:t>
      </w:r>
      <w:r>
        <w:rPr>
          <w:rFonts w:ascii="Calibri" w:hAnsi="Calibri" w:cs="Calibri"/>
          <w:sz w:val="23"/>
          <w:szCs w:val="23"/>
        </w:rPr>
        <w:t>2</w:t>
      </w:r>
      <w:r>
        <w:rPr>
          <w:rFonts w:hAnsi="Calibri" w:hint="eastAsia"/>
          <w:sz w:val="23"/>
          <w:szCs w:val="23"/>
        </w:rPr>
        <w:t>次，第一次为</w:t>
      </w:r>
      <w:r>
        <w:rPr>
          <w:rFonts w:ascii="Calibri" w:hAnsi="Calibri" w:cs="Calibri"/>
          <w:sz w:val="23"/>
          <w:szCs w:val="23"/>
        </w:rPr>
        <w:t>2019</w:t>
      </w:r>
      <w:r>
        <w:rPr>
          <w:rFonts w:hAnsi="Calibri" w:hint="eastAsia"/>
          <w:sz w:val="23"/>
          <w:szCs w:val="23"/>
        </w:rPr>
        <w:t>年</w:t>
      </w:r>
      <w:r>
        <w:rPr>
          <w:rFonts w:ascii="Calibri" w:hAnsi="Calibri" w:cs="Calibri" w:hint="eastAsia"/>
          <w:sz w:val="23"/>
          <w:szCs w:val="23"/>
        </w:rPr>
        <w:t>7</w:t>
      </w:r>
      <w:r>
        <w:rPr>
          <w:rFonts w:hAnsi="Calibri" w:hint="eastAsia"/>
          <w:sz w:val="23"/>
          <w:szCs w:val="23"/>
        </w:rPr>
        <w:t>月</w:t>
      </w:r>
      <w:r>
        <w:rPr>
          <w:rFonts w:ascii="Calibri" w:hAnsi="Calibri" w:cs="Calibri" w:hint="eastAsia"/>
          <w:sz w:val="23"/>
          <w:szCs w:val="23"/>
        </w:rPr>
        <w:t>23</w:t>
      </w:r>
      <w:r>
        <w:rPr>
          <w:rFonts w:hAnsi="Calibri" w:hint="eastAsia"/>
          <w:sz w:val="23"/>
          <w:szCs w:val="23"/>
        </w:rPr>
        <w:t>日，第二次为</w:t>
      </w:r>
      <w:r>
        <w:rPr>
          <w:rFonts w:ascii="Calibri" w:hAnsi="Calibri" w:cs="Calibri"/>
          <w:sz w:val="23"/>
          <w:szCs w:val="23"/>
        </w:rPr>
        <w:t>2019</w:t>
      </w:r>
      <w:r>
        <w:rPr>
          <w:rFonts w:hAnsi="Calibri" w:hint="eastAsia"/>
          <w:sz w:val="23"/>
          <w:szCs w:val="23"/>
        </w:rPr>
        <w:t>年</w:t>
      </w:r>
      <w:r>
        <w:rPr>
          <w:rFonts w:ascii="Calibri" w:hAnsi="Calibri" w:cs="Calibri" w:hint="eastAsia"/>
          <w:sz w:val="23"/>
          <w:szCs w:val="23"/>
        </w:rPr>
        <w:t>7</w:t>
      </w:r>
      <w:r>
        <w:rPr>
          <w:rFonts w:hAnsi="Calibri" w:hint="eastAsia"/>
          <w:sz w:val="23"/>
          <w:szCs w:val="23"/>
        </w:rPr>
        <w:t>月</w:t>
      </w:r>
      <w:r>
        <w:rPr>
          <w:rFonts w:hAnsi="Calibri" w:hint="eastAsia"/>
          <w:sz w:val="23"/>
          <w:szCs w:val="23"/>
        </w:rPr>
        <w:t>2</w:t>
      </w:r>
      <w:r>
        <w:rPr>
          <w:rFonts w:ascii="Calibri" w:hAnsi="Calibri" w:cs="Calibri"/>
          <w:sz w:val="23"/>
          <w:szCs w:val="23"/>
        </w:rPr>
        <w:t>4</w:t>
      </w:r>
      <w:r w:rsidRPr="00ED043B">
        <w:rPr>
          <w:rFonts w:hAnsi="Calibri" w:hint="eastAsia"/>
          <w:sz w:val="23"/>
          <w:szCs w:val="23"/>
        </w:rPr>
        <w:t>日，公示照片详见图</w:t>
      </w:r>
      <w:r w:rsidRPr="00ED043B">
        <w:rPr>
          <w:rFonts w:ascii="Calibri" w:hAnsi="Calibri" w:cs="Calibri"/>
          <w:sz w:val="23"/>
          <w:szCs w:val="23"/>
        </w:rPr>
        <w:t>3-2</w:t>
      </w:r>
      <w:r w:rsidRPr="00ED043B">
        <w:rPr>
          <w:rFonts w:hAnsi="Calibri" w:hint="eastAsia"/>
          <w:sz w:val="23"/>
          <w:szCs w:val="23"/>
        </w:rPr>
        <w:t>。</w:t>
      </w:r>
    </w:p>
    <w:p w:rsidR="003C19E3" w:rsidRPr="003C19E3" w:rsidRDefault="003C19E3" w:rsidP="00107247">
      <w:pPr>
        <w:pStyle w:val="a3"/>
        <w:shd w:val="clear" w:color="auto" w:fill="FFFFFF"/>
        <w:spacing w:before="0" w:beforeAutospacing="0" w:after="0" w:afterAutospacing="0" w:line="540" w:lineRule="atLeast"/>
        <w:jc w:val="center"/>
        <w:rPr>
          <w:rFonts w:ascii="微软雅黑" w:eastAsia="微软雅黑" w:hAnsi="微软雅黑"/>
          <w:b/>
          <w:color w:val="000000"/>
        </w:rPr>
      </w:pPr>
    </w:p>
    <w:p w:rsidR="003C19E3" w:rsidRDefault="003C19E3" w:rsidP="003C19E3">
      <w:pPr>
        <w:snapToGrid w:val="0"/>
        <w:spacing w:line="360" w:lineRule="auto"/>
        <w:rPr>
          <w:rFonts w:hAnsi="Calibri"/>
          <w:sz w:val="23"/>
          <w:szCs w:val="23"/>
        </w:rPr>
      </w:pPr>
      <w:r>
        <w:rPr>
          <w:noProof/>
        </w:rPr>
        <mc:AlternateContent>
          <mc:Choice Requires="wps">
            <w:drawing>
              <wp:anchor distT="0" distB="0" distL="114300" distR="114300" simplePos="0" relativeHeight="251670528" behindDoc="0" locked="0" layoutInCell="1" allowOverlap="1" wp14:anchorId="71AB3BF8" wp14:editId="51289B65">
                <wp:simplePos x="0" y="0"/>
                <wp:positionH relativeFrom="column">
                  <wp:posOffset>518823</wp:posOffset>
                </wp:positionH>
                <wp:positionV relativeFrom="paragraph">
                  <wp:posOffset>2472800</wp:posOffset>
                </wp:positionV>
                <wp:extent cx="413467" cy="365760"/>
                <wp:effectExtent l="0" t="0" r="24765" b="15240"/>
                <wp:wrapNone/>
                <wp:docPr id="22" name="文本框 22"/>
                <wp:cNvGraphicFramePr/>
                <a:graphic xmlns:a="http://schemas.openxmlformats.org/drawingml/2006/main">
                  <a:graphicData uri="http://schemas.microsoft.com/office/word/2010/wordprocessingShape">
                    <wps:wsp>
                      <wps:cNvSpPr txBox="1"/>
                      <wps:spPr>
                        <a:xfrm>
                          <a:off x="0" y="0"/>
                          <a:ext cx="413467" cy="365760"/>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C19E3" w:rsidRDefault="003C19E3" w:rsidP="003C1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2" o:spid="_x0000_s1027" type="#_x0000_t202" style="position:absolute;left:0;text-align:left;margin-left:40.85pt;margin-top:194.7pt;width:32.55pt;height:28.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" filled="f" strokecolor="red" strokeweight="1.5pt">
                <v:textbox>
                  <w:txbxContent>
                    <w:p w:rsidR="003C19E3" w:rsidRDefault="003C19E3" w:rsidP="003C19E3"/>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897EE56" wp14:editId="379F346E">
                <wp:simplePos x="0" y="0"/>
                <wp:positionH relativeFrom="column">
                  <wp:posOffset>3174558</wp:posOffset>
                </wp:positionH>
                <wp:positionV relativeFrom="paragraph">
                  <wp:posOffset>1121079</wp:posOffset>
                </wp:positionV>
                <wp:extent cx="421419" cy="365760"/>
                <wp:effectExtent l="0" t="0" r="17145" b="15240"/>
                <wp:wrapNone/>
                <wp:docPr id="8" name="文本框 8"/>
                <wp:cNvGraphicFramePr/>
                <a:graphic xmlns:a="http://schemas.openxmlformats.org/drawingml/2006/main">
                  <a:graphicData uri="http://schemas.microsoft.com/office/word/2010/wordprocessingShape">
                    <wps:wsp>
                      <wps:cNvSpPr txBox="1"/>
                      <wps:spPr>
                        <a:xfrm>
                          <a:off x="0" y="0"/>
                          <a:ext cx="421419" cy="365760"/>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C19E3" w:rsidRDefault="003C19E3" w:rsidP="003C1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8" o:spid="_x0000_s1028" type="#_x0000_t202" style="position:absolute;left:0;text-align:left;margin-left:249.95pt;margin-top:88.25pt;width:33.2pt;height:28.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" filled="f" strokecolor="red" strokeweight="1.5pt">
                <v:textbox>
                  <w:txbxContent>
                    <w:p w:rsidR="003C19E3" w:rsidRDefault="003C19E3" w:rsidP="003C19E3"/>
                  </w:txbxContent>
                </v:textbox>
              </v:shape>
            </w:pict>
          </mc:Fallback>
        </mc:AlternateContent>
      </w:r>
      <w:r>
        <w:rPr>
          <w:rFonts w:hAnsi="Calibri"/>
          <w:noProof/>
          <w:sz w:val="23"/>
          <w:szCs w:val="23"/>
        </w:rPr>
        <w:drawing>
          <wp:inline distT="0" distB="0" distL="0" distR="0" wp14:anchorId="3D1D21E9" wp14:editId="21AAC575">
            <wp:extent cx="2636449" cy="3729162"/>
            <wp:effectExtent l="0" t="0" r="0" b="5080"/>
            <wp:docPr id="19" name="图片 19" descr="F:\scan\img-190902162317\img-1909021623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img-190902162317\img-190902162317-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1738" cy="3736644"/>
                    </a:xfrm>
                    <a:prstGeom prst="rect">
                      <a:avLst/>
                    </a:prstGeom>
                    <a:noFill/>
                    <a:ln>
                      <a:noFill/>
                    </a:ln>
                  </pic:spPr>
                </pic:pic>
              </a:graphicData>
            </a:graphic>
          </wp:inline>
        </w:drawing>
      </w:r>
      <w:r>
        <w:rPr>
          <w:rFonts w:hAnsi="Calibri"/>
          <w:noProof/>
          <w:sz w:val="23"/>
          <w:szCs w:val="23"/>
        </w:rPr>
        <w:drawing>
          <wp:inline distT="0" distB="0" distL="0" distR="0" wp14:anchorId="6BF8EEC5" wp14:editId="47ECDF5F">
            <wp:extent cx="2528514" cy="3576490"/>
            <wp:effectExtent l="0" t="0" r="5715" b="5080"/>
            <wp:docPr id="20" name="图片 20" descr="F:\scan\img-190902162633\img-19090216263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img-190902162633\img-190902162633-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2958" cy="3582777"/>
                    </a:xfrm>
                    <a:prstGeom prst="rect">
                      <a:avLst/>
                    </a:prstGeom>
                    <a:noFill/>
                    <a:ln>
                      <a:noFill/>
                    </a:ln>
                  </pic:spPr>
                </pic:pic>
              </a:graphicData>
            </a:graphic>
          </wp:inline>
        </w:drawing>
      </w:r>
    </w:p>
    <w:p w:rsidR="003C19E3" w:rsidRDefault="003C19E3" w:rsidP="003C19E3">
      <w:pPr>
        <w:snapToGrid w:val="0"/>
        <w:spacing w:line="360" w:lineRule="auto"/>
        <w:rPr>
          <w:rFonts w:hAnsi="Calibri"/>
          <w:sz w:val="23"/>
          <w:szCs w:val="23"/>
        </w:rPr>
      </w:pPr>
      <w:r>
        <w:rPr>
          <w:noProof/>
        </w:rPr>
        <w:drawing>
          <wp:inline distT="0" distB="0" distL="0" distR="0" wp14:anchorId="59ABDE45" wp14:editId="317AE0F2">
            <wp:extent cx="2544241" cy="2552369"/>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44909" cy="2553039"/>
                    </a:xfrm>
                    <a:prstGeom prst="rect">
                      <a:avLst/>
                    </a:prstGeom>
                  </pic:spPr>
                </pic:pic>
              </a:graphicData>
            </a:graphic>
          </wp:inline>
        </w:drawing>
      </w:r>
      <w:r>
        <w:rPr>
          <w:rFonts w:hAnsi="Calibri" w:hint="eastAsia"/>
          <w:sz w:val="23"/>
          <w:szCs w:val="23"/>
        </w:rPr>
        <w:t xml:space="preserve"> </w:t>
      </w:r>
      <w:r>
        <w:rPr>
          <w:noProof/>
        </w:rPr>
        <w:drawing>
          <wp:inline distT="0" distB="0" distL="0" distR="0" wp14:anchorId="0ED9C0A8" wp14:editId="455B700F">
            <wp:extent cx="2419906" cy="2549175"/>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24913" cy="2554450"/>
                    </a:xfrm>
                    <a:prstGeom prst="rect">
                      <a:avLst/>
                    </a:prstGeom>
                  </pic:spPr>
                </pic:pic>
              </a:graphicData>
            </a:graphic>
          </wp:inline>
        </w:drawing>
      </w:r>
    </w:p>
    <w:p w:rsidR="00113DE0" w:rsidRDefault="009D0075" w:rsidP="009D0075">
      <w:pPr>
        <w:pStyle w:val="a3"/>
        <w:shd w:val="clear" w:color="auto" w:fill="FFFFFF"/>
        <w:spacing w:before="0" w:beforeAutospacing="0" w:after="0" w:afterAutospacing="0" w:line="540" w:lineRule="atLeast"/>
        <w:jc w:val="center"/>
        <w:rPr>
          <w:b/>
        </w:rPr>
      </w:pPr>
      <w:r w:rsidRPr="00AE6E8D">
        <w:rPr>
          <w:rFonts w:hint="eastAsia"/>
          <w:b/>
        </w:rPr>
        <w:t>图3</w:t>
      </w:r>
      <w:r w:rsidRPr="00AE6E8D">
        <w:rPr>
          <w:b/>
        </w:rPr>
        <w:t xml:space="preserve">-2 </w:t>
      </w:r>
      <w:r w:rsidR="003C19E3">
        <w:rPr>
          <w:rFonts w:hint="eastAsia"/>
          <w:b/>
        </w:rPr>
        <w:t>东南快</w:t>
      </w:r>
      <w:r w:rsidRPr="00AE6E8D">
        <w:rPr>
          <w:b/>
        </w:rPr>
        <w:t>报公示截图</w:t>
      </w:r>
    </w:p>
    <w:p w:rsidR="003C19E3" w:rsidRPr="00D02B13" w:rsidRDefault="003C19E3" w:rsidP="003C19E3">
      <w:pPr>
        <w:pStyle w:val="a3"/>
        <w:shd w:val="clear" w:color="auto" w:fill="FFFFFF"/>
        <w:spacing w:before="0" w:beforeAutospacing="0" w:after="0" w:afterAutospacing="0" w:line="540" w:lineRule="atLeast"/>
        <w:ind w:firstLine="480"/>
        <w:rPr>
          <w:rStyle w:val="a4"/>
          <w:rFonts w:ascii="微软雅黑" w:eastAsia="微软雅黑" w:hAnsi="微软雅黑"/>
          <w:color w:val="000000"/>
        </w:rPr>
      </w:pPr>
      <w:r w:rsidRPr="00D02B13">
        <w:rPr>
          <w:rStyle w:val="a4"/>
          <w:rFonts w:ascii="微软雅黑" w:eastAsia="微软雅黑" w:hAnsi="微软雅黑" w:hint="eastAsia"/>
          <w:color w:val="000000"/>
        </w:rPr>
        <w:t>3.2.3 张贴</w:t>
      </w:r>
    </w:p>
    <w:p w:rsidR="003C19E3" w:rsidRPr="006B1C60" w:rsidRDefault="003C19E3" w:rsidP="003C19E3">
      <w:pPr>
        <w:snapToGrid w:val="0"/>
        <w:spacing w:line="360" w:lineRule="auto"/>
        <w:ind w:firstLineChars="200" w:firstLine="480"/>
        <w:rPr>
          <w:rFonts w:asciiTheme="minorEastAsia" w:hAnsiTheme="minorEastAsia" w:cs="Times New Roman"/>
          <w:b/>
          <w:bCs/>
          <w:sz w:val="24"/>
          <w:szCs w:val="24"/>
        </w:rPr>
      </w:pPr>
      <w:r w:rsidRPr="00D02B13">
        <w:rPr>
          <w:rFonts w:asciiTheme="minorEastAsia" w:hAnsiTheme="minorEastAsia" w:cs="Times New Roman" w:hint="eastAsia"/>
          <w:sz w:val="24"/>
          <w:szCs w:val="24"/>
        </w:rPr>
        <w:t>在项目所在地</w:t>
      </w:r>
      <w:r w:rsidR="00FF41C6" w:rsidRPr="009578D1">
        <w:rPr>
          <w:rFonts w:asciiTheme="minorEastAsia" w:hAnsiTheme="minorEastAsia" w:cs="Times New Roman" w:hint="eastAsia"/>
          <w:sz w:val="24"/>
          <w:szCs w:val="24"/>
        </w:rPr>
        <w:t>下</w:t>
      </w:r>
      <w:r w:rsidR="00FF41C6">
        <w:rPr>
          <w:rFonts w:asciiTheme="minorEastAsia" w:hAnsiTheme="minorEastAsia" w:cs="Times New Roman" w:hint="eastAsia"/>
          <w:sz w:val="24"/>
          <w:szCs w:val="24"/>
        </w:rPr>
        <w:t>塘</w:t>
      </w:r>
      <w:r w:rsidR="00FF41C6" w:rsidRPr="006B1C60">
        <w:rPr>
          <w:rFonts w:asciiTheme="minorEastAsia" w:hAnsiTheme="minorEastAsia" w:cs="Times New Roman" w:hint="eastAsia"/>
          <w:sz w:val="24"/>
          <w:szCs w:val="24"/>
        </w:rPr>
        <w:t>村</w:t>
      </w:r>
      <w:r w:rsidR="00FF41C6">
        <w:rPr>
          <w:rFonts w:asciiTheme="minorEastAsia" w:hAnsiTheme="minorEastAsia" w:cs="Times New Roman" w:hint="eastAsia"/>
          <w:sz w:val="24"/>
          <w:szCs w:val="24"/>
        </w:rPr>
        <w:t>、</w:t>
      </w:r>
      <w:proofErr w:type="gramStart"/>
      <w:r w:rsidR="00FF41C6">
        <w:rPr>
          <w:rFonts w:asciiTheme="minorEastAsia" w:hAnsiTheme="minorEastAsia" w:cs="Times New Roman" w:hint="eastAsia"/>
          <w:sz w:val="24"/>
          <w:szCs w:val="24"/>
        </w:rPr>
        <w:t>漳</w:t>
      </w:r>
      <w:proofErr w:type="gramEnd"/>
      <w:r w:rsidR="00FF41C6">
        <w:rPr>
          <w:rFonts w:asciiTheme="minorEastAsia" w:hAnsiTheme="minorEastAsia" w:cs="Times New Roman" w:hint="eastAsia"/>
          <w:sz w:val="24"/>
          <w:szCs w:val="24"/>
        </w:rPr>
        <w:t>湾镇</w:t>
      </w:r>
      <w:r w:rsidRPr="006B1C60">
        <w:rPr>
          <w:rFonts w:asciiTheme="minorEastAsia" w:hAnsiTheme="minorEastAsia" w:cs="Times New Roman" w:hint="eastAsia"/>
          <w:sz w:val="24"/>
          <w:szCs w:val="24"/>
        </w:rPr>
        <w:t>等地公开栏进行张贴告示本</w:t>
      </w:r>
      <w:proofErr w:type="gramStart"/>
      <w:r w:rsidRPr="006B1C60">
        <w:rPr>
          <w:rFonts w:asciiTheme="minorEastAsia" w:hAnsiTheme="minorEastAsia" w:cs="Times New Roman" w:hint="eastAsia"/>
          <w:sz w:val="24"/>
          <w:szCs w:val="24"/>
        </w:rPr>
        <w:t>项目</w:t>
      </w:r>
      <w:r>
        <w:rPr>
          <w:rFonts w:asciiTheme="minorEastAsia" w:hAnsiTheme="minorEastAsia" w:cs="Times New Roman" w:hint="eastAsia"/>
          <w:sz w:val="24"/>
          <w:szCs w:val="24"/>
        </w:rPr>
        <w:t>环</w:t>
      </w:r>
      <w:proofErr w:type="gramEnd"/>
      <w:r>
        <w:rPr>
          <w:rFonts w:asciiTheme="minorEastAsia" w:hAnsiTheme="minorEastAsia" w:cs="Times New Roman" w:hint="eastAsia"/>
          <w:sz w:val="24"/>
          <w:szCs w:val="24"/>
        </w:rPr>
        <w:t>评征求意见稿</w:t>
      </w:r>
      <w:r w:rsidRPr="006B1C60">
        <w:rPr>
          <w:rFonts w:asciiTheme="minorEastAsia" w:hAnsiTheme="minorEastAsia" w:cs="Times New Roman" w:hint="eastAsia"/>
          <w:sz w:val="24"/>
          <w:szCs w:val="24"/>
        </w:rPr>
        <w:t>公示，公示期为</w:t>
      </w:r>
      <w:r w:rsidRPr="006B1C60">
        <w:rPr>
          <w:rFonts w:asciiTheme="minorEastAsia" w:hAnsiTheme="minorEastAsia" w:cs="Times New Roman"/>
          <w:sz w:val="24"/>
          <w:szCs w:val="24"/>
        </w:rPr>
        <w:t>10</w:t>
      </w:r>
      <w:r w:rsidRPr="006B1C60">
        <w:rPr>
          <w:rFonts w:asciiTheme="minorEastAsia" w:hAnsiTheme="minorEastAsia" w:cs="Times New Roman" w:hint="eastAsia"/>
          <w:sz w:val="24"/>
          <w:szCs w:val="24"/>
        </w:rPr>
        <w:t>个工作日</w:t>
      </w:r>
      <w:r w:rsidRPr="006B1C60">
        <w:rPr>
          <w:rFonts w:asciiTheme="minorEastAsia" w:hAnsiTheme="minorEastAsia" w:cs="Times New Roman"/>
          <w:sz w:val="24"/>
          <w:szCs w:val="24"/>
        </w:rPr>
        <w:t>(</w:t>
      </w:r>
      <w:r w:rsidR="00FF41C6" w:rsidRPr="006B1C60">
        <w:rPr>
          <w:rFonts w:asciiTheme="minorEastAsia" w:hAnsiTheme="minorEastAsia" w:cs="Times New Roman"/>
          <w:sz w:val="24"/>
          <w:szCs w:val="24"/>
        </w:rPr>
        <w:t>201</w:t>
      </w:r>
      <w:r w:rsidR="00FF41C6" w:rsidRPr="006B1C60">
        <w:rPr>
          <w:rFonts w:asciiTheme="minorEastAsia" w:hAnsiTheme="minorEastAsia" w:cs="Times New Roman" w:hint="eastAsia"/>
          <w:sz w:val="24"/>
          <w:szCs w:val="24"/>
        </w:rPr>
        <w:t>9年</w:t>
      </w:r>
      <w:r w:rsidR="00FF41C6">
        <w:rPr>
          <w:rFonts w:asciiTheme="minorEastAsia" w:hAnsiTheme="minorEastAsia" w:cs="Times New Roman" w:hint="eastAsia"/>
          <w:sz w:val="24"/>
          <w:szCs w:val="24"/>
        </w:rPr>
        <w:t>7</w:t>
      </w:r>
      <w:r w:rsidR="00FF41C6" w:rsidRPr="006B1C60">
        <w:rPr>
          <w:rFonts w:asciiTheme="minorEastAsia" w:hAnsiTheme="minorEastAsia" w:cs="Times New Roman" w:hint="eastAsia"/>
          <w:sz w:val="24"/>
          <w:szCs w:val="24"/>
        </w:rPr>
        <w:t>月</w:t>
      </w:r>
      <w:r w:rsidR="00FF41C6">
        <w:rPr>
          <w:rFonts w:asciiTheme="minorEastAsia" w:hAnsiTheme="minorEastAsia" w:cs="Times New Roman" w:hint="eastAsia"/>
          <w:sz w:val="24"/>
          <w:szCs w:val="24"/>
        </w:rPr>
        <w:t>17</w:t>
      </w:r>
      <w:r w:rsidR="00FF41C6" w:rsidRPr="006B1C60">
        <w:rPr>
          <w:rFonts w:asciiTheme="minorEastAsia" w:hAnsiTheme="minorEastAsia" w:cs="Times New Roman" w:hint="eastAsia"/>
          <w:sz w:val="24"/>
          <w:szCs w:val="24"/>
        </w:rPr>
        <w:t>日</w:t>
      </w:r>
      <w:r w:rsidR="00FF41C6" w:rsidRPr="006B1C60">
        <w:rPr>
          <w:rFonts w:asciiTheme="minorEastAsia" w:hAnsiTheme="minorEastAsia" w:cs="Times New Roman"/>
          <w:sz w:val="24"/>
          <w:szCs w:val="24"/>
        </w:rPr>
        <w:t>—2019</w:t>
      </w:r>
      <w:r w:rsidR="00FF41C6" w:rsidRPr="006B1C60">
        <w:rPr>
          <w:rFonts w:asciiTheme="minorEastAsia" w:hAnsiTheme="minorEastAsia" w:cs="Times New Roman" w:hint="eastAsia"/>
          <w:sz w:val="24"/>
          <w:szCs w:val="24"/>
        </w:rPr>
        <w:t>年</w:t>
      </w:r>
      <w:r w:rsidR="00FF41C6">
        <w:rPr>
          <w:rFonts w:asciiTheme="minorEastAsia" w:hAnsiTheme="minorEastAsia" w:cs="Times New Roman" w:hint="eastAsia"/>
          <w:sz w:val="24"/>
          <w:szCs w:val="24"/>
        </w:rPr>
        <w:t>7</w:t>
      </w:r>
      <w:r w:rsidR="00FF41C6" w:rsidRPr="006B1C60">
        <w:rPr>
          <w:rFonts w:asciiTheme="minorEastAsia" w:hAnsiTheme="minorEastAsia" w:cs="Times New Roman" w:hint="eastAsia"/>
          <w:sz w:val="24"/>
          <w:szCs w:val="24"/>
        </w:rPr>
        <w:t>月</w:t>
      </w:r>
      <w:r w:rsidR="00FF41C6">
        <w:rPr>
          <w:rFonts w:asciiTheme="minorEastAsia" w:hAnsiTheme="minorEastAsia" w:cs="Times New Roman" w:hint="eastAsia"/>
          <w:sz w:val="24"/>
          <w:szCs w:val="24"/>
        </w:rPr>
        <w:t>30</w:t>
      </w:r>
      <w:r w:rsidR="00FF41C6" w:rsidRPr="006B1C60">
        <w:rPr>
          <w:rFonts w:asciiTheme="minorEastAsia" w:hAnsiTheme="minorEastAsia" w:cs="Times New Roman" w:hint="eastAsia"/>
          <w:sz w:val="24"/>
          <w:szCs w:val="24"/>
        </w:rPr>
        <w:t>日</w:t>
      </w:r>
      <w:r w:rsidRPr="006B1C60">
        <w:rPr>
          <w:rFonts w:asciiTheme="minorEastAsia" w:hAnsiTheme="minorEastAsia" w:cs="Times New Roman"/>
          <w:sz w:val="24"/>
          <w:szCs w:val="24"/>
        </w:rPr>
        <w:t>)</w:t>
      </w:r>
      <w:r w:rsidRPr="006B1C60">
        <w:rPr>
          <w:rFonts w:asciiTheme="minorEastAsia" w:hAnsiTheme="minorEastAsia" w:cs="Times New Roman" w:hint="eastAsia"/>
          <w:sz w:val="24"/>
          <w:szCs w:val="24"/>
        </w:rPr>
        <w:t>，公示现场照片见图</w:t>
      </w:r>
      <w:r>
        <w:rPr>
          <w:rFonts w:asciiTheme="minorEastAsia" w:hAnsiTheme="minorEastAsia" w:cs="Times New Roman" w:hint="eastAsia"/>
          <w:sz w:val="24"/>
          <w:szCs w:val="24"/>
        </w:rPr>
        <w:t>3</w:t>
      </w:r>
      <w:r w:rsidRPr="006B1C60">
        <w:rPr>
          <w:rFonts w:asciiTheme="minorEastAsia" w:hAnsiTheme="minorEastAsia" w:cs="Times New Roman"/>
          <w:sz w:val="24"/>
          <w:szCs w:val="24"/>
        </w:rPr>
        <w:t>-</w:t>
      </w:r>
      <w:r>
        <w:rPr>
          <w:rFonts w:asciiTheme="minorEastAsia" w:hAnsiTheme="minorEastAsia" w:cs="Times New Roman"/>
          <w:sz w:val="24"/>
          <w:szCs w:val="24"/>
        </w:rPr>
        <w:t>3</w:t>
      </w:r>
      <w:r w:rsidR="00583958">
        <w:rPr>
          <w:rFonts w:asciiTheme="minorEastAsia" w:hAnsiTheme="minorEastAsia" w:cs="Times New Roman" w:hint="eastAsia"/>
          <w:sz w:val="24"/>
          <w:szCs w:val="24"/>
        </w:rPr>
        <w:t>和3-4</w:t>
      </w:r>
      <w:r w:rsidRPr="006B1C60">
        <w:rPr>
          <w:rFonts w:asciiTheme="minorEastAsia" w:hAnsiTheme="minorEastAsia" w:cs="Times New Roman" w:hint="eastAsia"/>
          <w:sz w:val="24"/>
          <w:szCs w:val="24"/>
        </w:rPr>
        <w:t>。</w:t>
      </w:r>
    </w:p>
    <w:p w:rsidR="003C19E3" w:rsidRPr="003C19E3" w:rsidRDefault="003C19E3" w:rsidP="009D0075">
      <w:pPr>
        <w:pStyle w:val="a3"/>
        <w:shd w:val="clear" w:color="auto" w:fill="FFFFFF"/>
        <w:spacing w:before="0" w:beforeAutospacing="0" w:after="0" w:afterAutospacing="0" w:line="540" w:lineRule="atLeast"/>
        <w:jc w:val="center"/>
        <w:rPr>
          <w:b/>
        </w:rPr>
      </w:pPr>
    </w:p>
    <w:p w:rsidR="00ED043B" w:rsidRDefault="00583958" w:rsidP="00583958">
      <w:pPr>
        <w:pStyle w:val="a3"/>
        <w:shd w:val="clear" w:color="auto" w:fill="FFFFFF"/>
        <w:spacing w:before="0" w:beforeAutospacing="0" w:after="0" w:afterAutospacing="0" w:line="540" w:lineRule="atLeast"/>
        <w:rPr>
          <w:rStyle w:val="a4"/>
          <w:rFonts w:ascii="微软雅黑" w:eastAsia="微软雅黑" w:hAnsi="微软雅黑"/>
          <w:color w:val="000000"/>
          <w:highlight w:val="yellow"/>
        </w:rPr>
      </w:pPr>
      <w:r>
        <w:rPr>
          <w:noProof/>
        </w:rPr>
        <w:lastRenderedPageBreak/>
        <mc:AlternateContent>
          <mc:Choice Requires="wps">
            <w:drawing>
              <wp:anchor distT="0" distB="0" distL="114300" distR="114300" simplePos="0" relativeHeight="251673600" behindDoc="0" locked="0" layoutInCell="1" allowOverlap="1" wp14:anchorId="67748A63" wp14:editId="7CEDE4D5">
                <wp:simplePos x="0" y="0"/>
                <wp:positionH relativeFrom="column">
                  <wp:posOffset>1075690</wp:posOffset>
                </wp:positionH>
                <wp:positionV relativeFrom="paragraph">
                  <wp:posOffset>1888490</wp:posOffset>
                </wp:positionV>
                <wp:extent cx="946150" cy="770890"/>
                <wp:effectExtent l="19050" t="19050" r="25400" b="10160"/>
                <wp:wrapNone/>
                <wp:docPr id="16" name="文本框 16"/>
                <wp:cNvGraphicFramePr/>
                <a:graphic xmlns:a="http://schemas.openxmlformats.org/drawingml/2006/main">
                  <a:graphicData uri="http://schemas.microsoft.com/office/word/2010/wordprocessingShape">
                    <wps:wsp>
                      <wps:cNvSpPr txBox="1"/>
                      <wps:spPr>
                        <a:xfrm>
                          <a:off x="0" y="0"/>
                          <a:ext cx="946150" cy="77089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83958" w:rsidRDefault="00583958" w:rsidP="005839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6" o:spid="_x0000_s1030" type="#_x0000_t202" style="position:absolute;margin-left:84.7pt;margin-top:148.7pt;width:74.5pt;height:60.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" filled="f" strokecolor="red" strokeweight="2.25pt">
                <v:textbox>
                  <w:txbxContent>
                    <w:p w:rsidR="00583958" w:rsidRDefault="00583958" w:rsidP="00583958"/>
                  </w:txbxContent>
                </v:textbox>
              </v:shape>
            </w:pict>
          </mc:Fallback>
        </mc:AlternateContent>
      </w:r>
      <w:r>
        <w:rPr>
          <w:rFonts w:ascii="微软雅黑" w:eastAsia="微软雅黑" w:hAnsi="微软雅黑"/>
          <w:b/>
          <w:bCs/>
          <w:noProof/>
          <w:color w:val="000000"/>
        </w:rPr>
        <w:drawing>
          <wp:inline distT="0" distB="0" distL="0" distR="0" wp14:anchorId="454B0B5B" wp14:editId="6AFF83EA">
            <wp:extent cx="5274310" cy="3956050"/>
            <wp:effectExtent l="0" t="0" r="2540" b="6350"/>
            <wp:docPr id="25" name="图片 25" descr="F:\过渡\蕉城海事浮码头工程\公众参与\公示照片\工作船码头\微信图片_201907221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过渡\蕉城海事浮码头工程\公众参与\公示照片\工作船码头\微信图片_201907221101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583958" w:rsidRDefault="00583958" w:rsidP="00583958">
      <w:pPr>
        <w:pStyle w:val="a3"/>
        <w:shd w:val="clear" w:color="auto" w:fill="FFFFFF"/>
        <w:spacing w:before="0" w:beforeAutospacing="0" w:after="0" w:afterAutospacing="0" w:line="540" w:lineRule="atLeast"/>
        <w:jc w:val="center"/>
        <w:rPr>
          <w:rFonts w:ascii="微软雅黑" w:eastAsia="微软雅黑" w:hAnsi="微软雅黑"/>
          <w:b/>
          <w:bCs/>
          <w:noProof/>
          <w:color w:val="000000"/>
        </w:rPr>
      </w:pPr>
      <w:r>
        <w:rPr>
          <w:rFonts w:ascii="微软雅黑" w:eastAsia="微软雅黑" w:hAnsi="微软雅黑"/>
          <w:b/>
          <w:bCs/>
          <w:noProof/>
          <w:color w:val="000000"/>
        </w:rPr>
        <w:drawing>
          <wp:inline distT="0" distB="0" distL="0" distR="0" wp14:anchorId="081DA5FF" wp14:editId="7475CE26">
            <wp:extent cx="4339702" cy="3554234"/>
            <wp:effectExtent l="0" t="0" r="3810" b="8255"/>
            <wp:docPr id="26" name="图片 26" descr="F:\过渡\蕉城海事浮码头工程\公众参与\公示照片\工作船码头\微信图片_201907221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过渡\蕉城海事浮码头工程\公众参与\公示照片\工作船码头\微信图片_201907221101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951" b="22613"/>
                    <a:stretch/>
                  </pic:blipFill>
                  <pic:spPr bwMode="auto">
                    <a:xfrm>
                      <a:off x="0" y="0"/>
                      <a:ext cx="4341838" cy="3555984"/>
                    </a:xfrm>
                    <a:prstGeom prst="rect">
                      <a:avLst/>
                    </a:prstGeom>
                    <a:noFill/>
                    <a:ln>
                      <a:noFill/>
                    </a:ln>
                    <a:extLst>
                      <a:ext uri="{53640926-AAD7-44D8-BBD7-CCE9431645EC}">
                        <a14:shadowObscured xmlns:a14="http://schemas.microsoft.com/office/drawing/2010/main"/>
                      </a:ext>
                    </a:extLst>
                  </pic:spPr>
                </pic:pic>
              </a:graphicData>
            </a:graphic>
          </wp:inline>
        </w:drawing>
      </w:r>
    </w:p>
    <w:p w:rsidR="009578D1" w:rsidRPr="00450E17" w:rsidRDefault="009578D1" w:rsidP="009578D1">
      <w:pPr>
        <w:pStyle w:val="a3"/>
        <w:shd w:val="clear" w:color="auto" w:fill="FFFFFF"/>
        <w:spacing w:before="0" w:beforeAutospacing="0" w:after="0" w:afterAutospacing="0" w:line="540" w:lineRule="atLeast"/>
        <w:ind w:firstLine="480"/>
        <w:jc w:val="center"/>
        <w:rPr>
          <w:rStyle w:val="a4"/>
          <w:rFonts w:ascii="微软雅黑" w:eastAsia="微软雅黑" w:hAnsi="微软雅黑"/>
          <w:b w:val="0"/>
          <w:color w:val="000000"/>
        </w:rPr>
      </w:pPr>
      <w:r w:rsidRPr="009578D1">
        <w:rPr>
          <w:rFonts w:hint="eastAsia"/>
          <w:b/>
          <w:sz w:val="23"/>
          <w:szCs w:val="23"/>
        </w:rPr>
        <w:t>图</w:t>
      </w:r>
      <w:r>
        <w:rPr>
          <w:rFonts w:hint="eastAsia"/>
          <w:b/>
          <w:sz w:val="23"/>
          <w:szCs w:val="23"/>
        </w:rPr>
        <w:t>3</w:t>
      </w:r>
      <w:r w:rsidRPr="009578D1">
        <w:rPr>
          <w:rFonts w:ascii="Times New Roman" w:hAnsi="Times New Roman" w:cs="Times New Roman"/>
          <w:b/>
          <w:bCs/>
          <w:sz w:val="23"/>
          <w:szCs w:val="23"/>
        </w:rPr>
        <w:t>-</w:t>
      </w:r>
      <w:r>
        <w:rPr>
          <w:rFonts w:ascii="Times New Roman" w:hAnsi="Times New Roman" w:cs="Times New Roman"/>
          <w:b/>
          <w:bCs/>
          <w:sz w:val="23"/>
          <w:szCs w:val="23"/>
        </w:rPr>
        <w:t>3</w:t>
      </w:r>
      <w:r w:rsidRPr="009578D1">
        <w:rPr>
          <w:rFonts w:ascii="Times New Roman" w:hAnsi="Times New Roman" w:cs="Times New Roman"/>
          <w:b/>
          <w:bCs/>
          <w:sz w:val="23"/>
          <w:szCs w:val="23"/>
        </w:rPr>
        <w:t xml:space="preserve"> </w:t>
      </w:r>
      <w:r>
        <w:rPr>
          <w:rFonts w:hAnsi="Times New Roman" w:hint="eastAsia"/>
          <w:b/>
          <w:sz w:val="23"/>
          <w:szCs w:val="23"/>
        </w:rPr>
        <w:t>征求意见</w:t>
      </w:r>
      <w:proofErr w:type="gramStart"/>
      <w:r>
        <w:rPr>
          <w:rFonts w:hAnsi="Times New Roman" w:hint="eastAsia"/>
          <w:b/>
          <w:sz w:val="23"/>
          <w:szCs w:val="23"/>
        </w:rPr>
        <w:t>稿</w:t>
      </w:r>
      <w:r w:rsidRPr="009578D1">
        <w:rPr>
          <w:rFonts w:hAnsi="Times New Roman" w:hint="eastAsia"/>
          <w:b/>
          <w:sz w:val="23"/>
          <w:szCs w:val="23"/>
        </w:rPr>
        <w:t>现场</w:t>
      </w:r>
      <w:proofErr w:type="gramEnd"/>
      <w:r w:rsidRPr="009578D1">
        <w:rPr>
          <w:rFonts w:hAnsi="Times New Roman" w:hint="eastAsia"/>
          <w:b/>
          <w:sz w:val="23"/>
          <w:szCs w:val="23"/>
        </w:rPr>
        <w:t>公示照片</w:t>
      </w:r>
      <w:r w:rsidR="00583958">
        <w:rPr>
          <w:rFonts w:hAnsi="Times New Roman" w:hint="eastAsia"/>
          <w:b/>
          <w:sz w:val="23"/>
          <w:szCs w:val="23"/>
        </w:rPr>
        <w:t>（下塘村）</w:t>
      </w:r>
    </w:p>
    <w:p w:rsidR="009578D1" w:rsidRDefault="00FF41C6" w:rsidP="00583958">
      <w:pPr>
        <w:pStyle w:val="a3"/>
        <w:shd w:val="clear" w:color="auto" w:fill="FFFFFF"/>
        <w:spacing w:before="0" w:beforeAutospacing="0" w:after="0" w:afterAutospacing="0" w:line="540" w:lineRule="atLeast"/>
        <w:jc w:val="center"/>
        <w:rPr>
          <w:rFonts w:ascii="微软雅黑" w:eastAsia="微软雅黑" w:hAnsi="微软雅黑"/>
          <w:color w:val="000000"/>
        </w:rPr>
      </w:pPr>
      <w:r>
        <w:rPr>
          <w:noProof/>
        </w:rPr>
        <w:lastRenderedPageBreak/>
        <mc:AlternateContent>
          <mc:Choice Requires="wps">
            <w:drawing>
              <wp:anchor distT="0" distB="0" distL="114300" distR="114300" simplePos="0" relativeHeight="251675648" behindDoc="0" locked="0" layoutInCell="1" allowOverlap="1" wp14:anchorId="527F1B67" wp14:editId="714B20CC">
                <wp:simplePos x="0" y="0"/>
                <wp:positionH relativeFrom="column">
                  <wp:posOffset>3184111</wp:posOffset>
                </wp:positionH>
                <wp:positionV relativeFrom="paragraph">
                  <wp:posOffset>1985231</wp:posOffset>
                </wp:positionV>
                <wp:extent cx="946150" cy="770890"/>
                <wp:effectExtent l="19050" t="19050" r="25400" b="10160"/>
                <wp:wrapNone/>
                <wp:docPr id="2" name="文本框 2"/>
                <wp:cNvGraphicFramePr/>
                <a:graphic xmlns:a="http://schemas.openxmlformats.org/drawingml/2006/main">
                  <a:graphicData uri="http://schemas.microsoft.com/office/word/2010/wordprocessingShape">
                    <wps:wsp>
                      <wps:cNvSpPr txBox="1"/>
                      <wps:spPr>
                        <a:xfrm>
                          <a:off x="0" y="0"/>
                          <a:ext cx="946150" cy="77089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F41C6" w:rsidRDefault="00FF41C6" w:rsidP="00FF41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 o:spid="_x0000_s1031" type="#_x0000_t202" style="position:absolute;left:0;text-align:left;margin-left:250.7pt;margin-top:156.3pt;width:74.5pt;height:60.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" filled="f" strokecolor="red" strokeweight="2.25pt">
                <v:textbox>
                  <w:txbxContent>
                    <w:p w:rsidR="00FF41C6" w:rsidRDefault="00FF41C6" w:rsidP="00FF41C6"/>
                  </w:txbxContent>
                </v:textbox>
              </v:shape>
            </w:pict>
          </mc:Fallback>
        </mc:AlternateContent>
      </w:r>
      <w:r w:rsidR="00583958">
        <w:rPr>
          <w:rFonts w:ascii="微软雅黑" w:eastAsia="微软雅黑" w:hAnsi="微软雅黑"/>
          <w:noProof/>
          <w:color w:val="000000"/>
        </w:rPr>
        <w:drawing>
          <wp:inline distT="0" distB="0" distL="0" distR="0" wp14:anchorId="6217AD70" wp14:editId="4165984D">
            <wp:extent cx="5274310" cy="3956430"/>
            <wp:effectExtent l="0" t="0" r="2540" b="6350"/>
            <wp:docPr id="27" name="图片 27" descr="F:\过渡\蕉城海事浮码头工程\公众参与\公示照片\工作船码头\微信图片_2019072211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过渡\蕉城海事浮码头工程\公众参与\公示照片\工作船码头\微信图片_201907221107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56430"/>
                    </a:xfrm>
                    <a:prstGeom prst="rect">
                      <a:avLst/>
                    </a:prstGeom>
                    <a:noFill/>
                    <a:ln>
                      <a:noFill/>
                    </a:ln>
                  </pic:spPr>
                </pic:pic>
              </a:graphicData>
            </a:graphic>
          </wp:inline>
        </w:drawing>
      </w:r>
    </w:p>
    <w:p w:rsidR="00583958" w:rsidRDefault="00583958" w:rsidP="00583958">
      <w:pPr>
        <w:pStyle w:val="a3"/>
        <w:shd w:val="clear" w:color="auto" w:fill="FFFFFF"/>
        <w:spacing w:before="0" w:beforeAutospacing="0" w:after="0" w:afterAutospacing="0" w:line="540" w:lineRule="atLeast"/>
        <w:jc w:val="center"/>
        <w:rPr>
          <w:rFonts w:ascii="微软雅黑" w:eastAsia="微软雅黑" w:hAnsi="微软雅黑"/>
          <w:color w:val="000000"/>
        </w:rPr>
      </w:pPr>
      <w:r>
        <w:rPr>
          <w:noProof/>
        </w:rPr>
        <w:drawing>
          <wp:inline distT="0" distB="0" distL="0" distR="0" wp14:anchorId="76075C7A" wp14:editId="58BECBFA">
            <wp:extent cx="4063116" cy="424934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62994" cy="4249216"/>
                    </a:xfrm>
                    <a:prstGeom prst="rect">
                      <a:avLst/>
                    </a:prstGeom>
                  </pic:spPr>
                </pic:pic>
              </a:graphicData>
            </a:graphic>
          </wp:inline>
        </w:drawing>
      </w:r>
    </w:p>
    <w:p w:rsidR="00583958" w:rsidRPr="00450E17" w:rsidRDefault="00583958" w:rsidP="00583958">
      <w:pPr>
        <w:pStyle w:val="a3"/>
        <w:shd w:val="clear" w:color="auto" w:fill="FFFFFF"/>
        <w:spacing w:before="0" w:beforeAutospacing="0" w:after="0" w:afterAutospacing="0" w:line="540" w:lineRule="atLeast"/>
        <w:ind w:firstLine="480"/>
        <w:jc w:val="center"/>
        <w:rPr>
          <w:rStyle w:val="a4"/>
          <w:rFonts w:ascii="微软雅黑" w:eastAsia="微软雅黑" w:hAnsi="微软雅黑"/>
          <w:b w:val="0"/>
          <w:color w:val="000000"/>
        </w:rPr>
      </w:pPr>
      <w:r w:rsidRPr="009578D1">
        <w:rPr>
          <w:rFonts w:hint="eastAsia"/>
          <w:b/>
          <w:sz w:val="23"/>
          <w:szCs w:val="23"/>
        </w:rPr>
        <w:t>图</w:t>
      </w:r>
      <w:r>
        <w:rPr>
          <w:rFonts w:hint="eastAsia"/>
          <w:b/>
          <w:sz w:val="23"/>
          <w:szCs w:val="23"/>
        </w:rPr>
        <w:t>3</w:t>
      </w:r>
      <w:r w:rsidRPr="009578D1">
        <w:rPr>
          <w:rFonts w:ascii="Times New Roman" w:hAnsi="Times New Roman" w:cs="Times New Roman"/>
          <w:b/>
          <w:bCs/>
          <w:sz w:val="23"/>
          <w:szCs w:val="23"/>
        </w:rPr>
        <w:t>-</w:t>
      </w:r>
      <w:r>
        <w:rPr>
          <w:rFonts w:ascii="Times New Roman" w:hAnsi="Times New Roman" w:cs="Times New Roman" w:hint="eastAsia"/>
          <w:b/>
          <w:bCs/>
          <w:sz w:val="23"/>
          <w:szCs w:val="23"/>
        </w:rPr>
        <w:t>4</w:t>
      </w:r>
      <w:r w:rsidRPr="009578D1">
        <w:rPr>
          <w:rFonts w:ascii="Times New Roman" w:hAnsi="Times New Roman" w:cs="Times New Roman"/>
          <w:b/>
          <w:bCs/>
          <w:sz w:val="23"/>
          <w:szCs w:val="23"/>
        </w:rPr>
        <w:t xml:space="preserve"> </w:t>
      </w:r>
      <w:r>
        <w:rPr>
          <w:rFonts w:hAnsi="Times New Roman" w:hint="eastAsia"/>
          <w:b/>
          <w:sz w:val="23"/>
          <w:szCs w:val="23"/>
        </w:rPr>
        <w:t>征求意见</w:t>
      </w:r>
      <w:proofErr w:type="gramStart"/>
      <w:r>
        <w:rPr>
          <w:rFonts w:hAnsi="Times New Roman" w:hint="eastAsia"/>
          <w:b/>
          <w:sz w:val="23"/>
          <w:szCs w:val="23"/>
        </w:rPr>
        <w:t>稿</w:t>
      </w:r>
      <w:r w:rsidRPr="009578D1">
        <w:rPr>
          <w:rFonts w:hAnsi="Times New Roman" w:hint="eastAsia"/>
          <w:b/>
          <w:sz w:val="23"/>
          <w:szCs w:val="23"/>
        </w:rPr>
        <w:t>现场</w:t>
      </w:r>
      <w:proofErr w:type="gramEnd"/>
      <w:r w:rsidRPr="009578D1">
        <w:rPr>
          <w:rFonts w:hAnsi="Times New Roman" w:hint="eastAsia"/>
          <w:b/>
          <w:sz w:val="23"/>
          <w:szCs w:val="23"/>
        </w:rPr>
        <w:t>公示照片</w:t>
      </w:r>
      <w:r>
        <w:rPr>
          <w:rFonts w:hAnsi="Times New Roman" w:hint="eastAsia"/>
          <w:b/>
          <w:sz w:val="23"/>
          <w:szCs w:val="23"/>
        </w:rPr>
        <w:t>（</w:t>
      </w:r>
      <w:proofErr w:type="gramStart"/>
      <w:r>
        <w:rPr>
          <w:rFonts w:hAnsi="Times New Roman" w:hint="eastAsia"/>
          <w:b/>
          <w:sz w:val="23"/>
          <w:szCs w:val="23"/>
        </w:rPr>
        <w:t>漳</w:t>
      </w:r>
      <w:proofErr w:type="gramEnd"/>
      <w:r>
        <w:rPr>
          <w:rFonts w:hAnsi="Times New Roman" w:hint="eastAsia"/>
          <w:b/>
          <w:sz w:val="23"/>
          <w:szCs w:val="23"/>
        </w:rPr>
        <w:t>湾镇）</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lastRenderedPageBreak/>
        <w:t xml:space="preserve">　</w:t>
      </w:r>
      <w:r>
        <w:rPr>
          <w:rStyle w:val="a4"/>
          <w:rFonts w:ascii="微软雅黑" w:eastAsia="微软雅黑" w:hAnsi="微软雅黑" w:hint="eastAsia"/>
          <w:color w:val="000000"/>
        </w:rPr>
        <w:t xml:space="preserve">　3.3查阅情况</w:t>
      </w:r>
    </w:p>
    <w:p w:rsidR="002E0EA2" w:rsidRPr="00107247" w:rsidRDefault="002E0EA2" w:rsidP="00107247">
      <w:pPr>
        <w:pStyle w:val="a3"/>
        <w:shd w:val="clear" w:color="auto" w:fill="FFFFFF"/>
        <w:spacing w:before="0" w:beforeAutospacing="0" w:after="0" w:afterAutospacing="0" w:line="540" w:lineRule="atLeast"/>
        <w:ind w:firstLine="480"/>
        <w:rPr>
          <w:sz w:val="23"/>
          <w:szCs w:val="23"/>
        </w:rPr>
      </w:pPr>
      <w:r>
        <w:rPr>
          <w:rFonts w:hint="eastAsia"/>
          <w:sz w:val="23"/>
          <w:szCs w:val="23"/>
        </w:rPr>
        <w:t>在项目环境影响报告书征求意见</w:t>
      </w:r>
      <w:proofErr w:type="gramStart"/>
      <w:r>
        <w:rPr>
          <w:rFonts w:hint="eastAsia"/>
          <w:sz w:val="23"/>
          <w:szCs w:val="23"/>
        </w:rPr>
        <w:t>稿网络</w:t>
      </w:r>
      <w:proofErr w:type="gramEnd"/>
      <w:r>
        <w:rPr>
          <w:rFonts w:hint="eastAsia"/>
          <w:sz w:val="23"/>
          <w:szCs w:val="23"/>
        </w:rPr>
        <w:t>公示期间，网站查阅次数</w:t>
      </w:r>
      <w:r w:rsidRPr="00107247">
        <w:rPr>
          <w:rFonts w:hint="eastAsia"/>
          <w:sz w:val="23"/>
          <w:szCs w:val="23"/>
        </w:rPr>
        <w:t>为</w:t>
      </w:r>
      <w:r w:rsidR="00583958">
        <w:rPr>
          <w:rFonts w:hint="eastAsia"/>
          <w:sz w:val="23"/>
          <w:szCs w:val="23"/>
        </w:rPr>
        <w:t>486</w:t>
      </w:r>
      <w:r w:rsidRPr="00107247">
        <w:rPr>
          <w:rFonts w:hint="eastAsia"/>
          <w:sz w:val="23"/>
          <w:szCs w:val="23"/>
        </w:rPr>
        <w:t>次，</w:t>
      </w:r>
      <w:r w:rsidR="009D0075" w:rsidRPr="00107247">
        <w:rPr>
          <w:rFonts w:hint="eastAsia"/>
          <w:sz w:val="23"/>
          <w:szCs w:val="23"/>
        </w:rPr>
        <w:t>代建</w:t>
      </w:r>
      <w:r w:rsidRPr="00107247">
        <w:rPr>
          <w:rFonts w:hint="eastAsia"/>
          <w:sz w:val="23"/>
          <w:szCs w:val="23"/>
        </w:rPr>
        <w:t>单位没有收到公众查阅报告书纸质版本的需求。</w:t>
      </w:r>
    </w:p>
    <w:p w:rsidR="009D2159" w:rsidRDefault="009D2159" w:rsidP="002E0EA2">
      <w:pPr>
        <w:pStyle w:val="a3"/>
        <w:shd w:val="clear" w:color="auto" w:fill="FFFFFF"/>
        <w:spacing w:before="0" w:beforeAutospacing="0" w:after="0" w:afterAutospacing="0" w:line="540" w:lineRule="atLeast"/>
        <w:ind w:firstLine="480"/>
        <w:rPr>
          <w:rStyle w:val="a4"/>
          <w:rFonts w:ascii="微软雅黑" w:eastAsia="微软雅黑" w:hAnsi="微软雅黑"/>
          <w:color w:val="000000"/>
        </w:rPr>
      </w:pPr>
      <w:r>
        <w:rPr>
          <w:rStyle w:val="a4"/>
          <w:rFonts w:ascii="微软雅黑" w:eastAsia="微软雅黑" w:hAnsi="微软雅黑" w:hint="eastAsia"/>
          <w:color w:val="000000"/>
        </w:rPr>
        <w:t>3.4公众提出意见情况</w:t>
      </w:r>
    </w:p>
    <w:p w:rsidR="002E0EA2" w:rsidRDefault="002E0EA2" w:rsidP="002E0EA2">
      <w:pPr>
        <w:pStyle w:val="a3"/>
        <w:shd w:val="clear" w:color="auto" w:fill="FFFFFF"/>
        <w:spacing w:before="0" w:beforeAutospacing="0" w:after="0" w:afterAutospacing="0" w:line="540" w:lineRule="atLeast"/>
        <w:ind w:firstLine="480"/>
        <w:rPr>
          <w:rStyle w:val="a4"/>
          <w:rFonts w:ascii="微软雅黑" w:eastAsia="微软雅黑" w:hAnsi="微软雅黑"/>
          <w:color w:val="000000"/>
        </w:rPr>
      </w:pPr>
      <w:r>
        <w:rPr>
          <w:rFonts w:hint="eastAsia"/>
          <w:sz w:val="23"/>
          <w:szCs w:val="23"/>
        </w:rPr>
        <w:t>在项目环境影响报告书征求意见稿公示期间，均没有收到公众意见和建议。</w:t>
      </w:r>
    </w:p>
    <w:p w:rsidR="009D2159" w:rsidRDefault="009D2159" w:rsidP="002E0EA2">
      <w:pPr>
        <w:pStyle w:val="a3"/>
        <w:shd w:val="clear" w:color="auto" w:fill="FFFFFF"/>
        <w:spacing w:before="0" w:beforeAutospacing="0" w:after="0" w:afterAutospacing="0" w:line="540" w:lineRule="atLeast"/>
        <w:ind w:firstLine="480"/>
        <w:rPr>
          <w:rStyle w:val="a4"/>
          <w:rFonts w:ascii="微软雅黑" w:eastAsia="微软雅黑" w:hAnsi="微软雅黑"/>
          <w:color w:val="000000"/>
        </w:rPr>
      </w:pPr>
      <w:r>
        <w:rPr>
          <w:rStyle w:val="a4"/>
          <w:rFonts w:ascii="微软雅黑" w:eastAsia="微软雅黑" w:hAnsi="微软雅黑" w:hint="eastAsia"/>
          <w:color w:val="000000"/>
        </w:rPr>
        <w:t>4其他公众参与情况</w:t>
      </w:r>
    </w:p>
    <w:p w:rsidR="002E0EA2" w:rsidRPr="00D02B13" w:rsidRDefault="002E0EA2" w:rsidP="00D02B13">
      <w:pPr>
        <w:pStyle w:val="a3"/>
        <w:shd w:val="clear" w:color="auto" w:fill="FFFFFF"/>
        <w:spacing w:before="0" w:beforeAutospacing="0" w:after="0" w:afterAutospacing="0" w:line="540" w:lineRule="atLeast"/>
        <w:ind w:firstLine="480"/>
        <w:rPr>
          <w:b/>
          <w:bCs/>
          <w:sz w:val="23"/>
          <w:szCs w:val="23"/>
        </w:rPr>
      </w:pPr>
      <w:r w:rsidRPr="00D02B13">
        <w:rPr>
          <w:rFonts w:hint="eastAsia"/>
          <w:sz w:val="23"/>
          <w:szCs w:val="23"/>
        </w:rPr>
        <w:t>由于项目两次公示期间，均未收到公众意见和建议，不属于环境影响方面公众质疑性意见多的项目，因此，本项目未开展深度公众参与。</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t xml:space="preserve">　</w:t>
      </w:r>
      <w:r>
        <w:rPr>
          <w:rStyle w:val="a4"/>
          <w:rFonts w:ascii="微软雅黑" w:eastAsia="微软雅黑" w:hAnsi="微软雅黑" w:hint="eastAsia"/>
          <w:color w:val="000000"/>
        </w:rPr>
        <w:t xml:space="preserve">　5 公众意见处理情况</w:t>
      </w:r>
    </w:p>
    <w:p w:rsidR="009D2159" w:rsidRPr="00D02B13" w:rsidRDefault="000729E2" w:rsidP="00D02B13">
      <w:pPr>
        <w:pStyle w:val="a3"/>
        <w:shd w:val="clear" w:color="auto" w:fill="FFFFFF"/>
        <w:spacing w:before="0" w:beforeAutospacing="0" w:after="0" w:afterAutospacing="0" w:line="540" w:lineRule="atLeast"/>
        <w:ind w:firstLine="480"/>
        <w:rPr>
          <w:sz w:val="23"/>
          <w:szCs w:val="23"/>
        </w:rPr>
      </w:pPr>
      <w:r>
        <w:rPr>
          <w:rFonts w:hint="eastAsia"/>
          <w:sz w:val="23"/>
          <w:szCs w:val="23"/>
        </w:rPr>
        <w:t>项目两次公示期间，均未收到公众意见和建议。</w:t>
      </w:r>
    </w:p>
    <w:p w:rsidR="009D2159" w:rsidRDefault="009D2159" w:rsidP="009D2159">
      <w:pPr>
        <w:pStyle w:val="a3"/>
        <w:shd w:val="clear" w:color="auto" w:fill="FFFFFF"/>
        <w:spacing w:before="0" w:beforeAutospacing="0" w:after="0" w:afterAutospacing="0" w:line="540" w:lineRule="atLeast"/>
        <w:rPr>
          <w:rFonts w:ascii="微软雅黑" w:eastAsia="微软雅黑" w:hAnsi="微软雅黑"/>
          <w:color w:val="000000"/>
        </w:rPr>
      </w:pPr>
      <w:r>
        <w:rPr>
          <w:rFonts w:ascii="微软雅黑" w:eastAsia="微软雅黑" w:hAnsi="微软雅黑" w:hint="eastAsia"/>
          <w:color w:val="000000"/>
        </w:rPr>
        <w:t xml:space="preserve">　</w:t>
      </w:r>
      <w:r>
        <w:rPr>
          <w:rStyle w:val="a4"/>
          <w:rFonts w:ascii="微软雅黑" w:eastAsia="微软雅黑" w:hAnsi="微软雅黑" w:hint="eastAsia"/>
          <w:color w:val="000000"/>
        </w:rPr>
        <w:t xml:space="preserve">　</w:t>
      </w:r>
      <w:r w:rsidR="009D0075">
        <w:rPr>
          <w:rStyle w:val="a4"/>
          <w:rFonts w:ascii="微软雅黑" w:eastAsia="微软雅黑" w:hAnsi="微软雅黑" w:hint="eastAsia"/>
          <w:color w:val="000000"/>
        </w:rPr>
        <w:t>6</w:t>
      </w:r>
      <w:r>
        <w:rPr>
          <w:rStyle w:val="a4"/>
          <w:rFonts w:ascii="微软雅黑" w:eastAsia="微软雅黑" w:hAnsi="微软雅黑" w:hint="eastAsia"/>
          <w:color w:val="000000"/>
        </w:rPr>
        <w:t xml:space="preserve"> 诚信承诺</w:t>
      </w:r>
    </w:p>
    <w:p w:rsidR="009D2159" w:rsidRPr="00D02B13" w:rsidRDefault="009D2159" w:rsidP="00D02B13">
      <w:pPr>
        <w:pStyle w:val="a3"/>
        <w:shd w:val="clear" w:color="auto" w:fill="FFFFFF"/>
        <w:spacing w:before="0" w:beforeAutospacing="0" w:after="0" w:afterAutospacing="0" w:line="540" w:lineRule="atLeast"/>
        <w:ind w:firstLine="480"/>
        <w:rPr>
          <w:sz w:val="23"/>
          <w:szCs w:val="23"/>
        </w:rPr>
      </w:pPr>
      <w:r w:rsidRPr="00D02B13">
        <w:rPr>
          <w:rFonts w:hint="eastAsia"/>
          <w:sz w:val="23"/>
          <w:szCs w:val="23"/>
        </w:rPr>
        <w:t>我单位已按照《办法》要求，在</w:t>
      </w:r>
      <w:r w:rsidR="00A51F28">
        <w:rPr>
          <w:sz w:val="23"/>
          <w:szCs w:val="23"/>
        </w:rPr>
        <w:t>福建海事局宁德海事工作船码头工程</w:t>
      </w:r>
      <w:r w:rsidRPr="00D02B13">
        <w:rPr>
          <w:rFonts w:hint="eastAsia"/>
          <w:sz w:val="23"/>
          <w:szCs w:val="23"/>
        </w:rPr>
        <w:t>环境影响报告书编制阶段开展了公众参与工作，在环境影响报告书中充分采纳了公众提出的与环境影响相关的合理意见，对未采纳的意见按要求进行了说明，并按照要求编制了公众参与说明。</w:t>
      </w:r>
    </w:p>
    <w:p w:rsidR="009D2159" w:rsidRPr="00D02B13" w:rsidRDefault="00583958" w:rsidP="00AE6E8D">
      <w:pPr>
        <w:pStyle w:val="a3"/>
        <w:shd w:val="clear" w:color="auto" w:fill="FFFFFF"/>
        <w:spacing w:before="0" w:beforeAutospacing="0" w:after="0" w:afterAutospacing="0" w:line="540" w:lineRule="atLeast"/>
        <w:ind w:firstLine="480"/>
        <w:rPr>
          <w:sz w:val="23"/>
          <w:szCs w:val="23"/>
        </w:rPr>
      </w:pPr>
      <w:r>
        <w:rPr>
          <w:rFonts w:hint="eastAsia"/>
          <w:sz w:val="23"/>
          <w:szCs w:val="23"/>
        </w:rPr>
        <w:t>我单位承诺，本</w:t>
      </w:r>
      <w:r w:rsidRPr="00FF41C6">
        <w:rPr>
          <w:rFonts w:hint="eastAsia"/>
          <w:sz w:val="23"/>
          <w:szCs w:val="23"/>
        </w:rPr>
        <w:t>次提交的《</w:t>
      </w:r>
      <w:r w:rsidR="00A51F28" w:rsidRPr="00FF41C6">
        <w:rPr>
          <w:sz w:val="23"/>
          <w:szCs w:val="23"/>
        </w:rPr>
        <w:t>福建海事局宁</w:t>
      </w:r>
      <w:r w:rsidR="00A51F28">
        <w:rPr>
          <w:sz w:val="23"/>
          <w:szCs w:val="23"/>
        </w:rPr>
        <w:t>德海事工作船码头工程</w:t>
      </w:r>
      <w:r w:rsidR="009D2159" w:rsidRPr="00D02B13">
        <w:rPr>
          <w:rFonts w:hint="eastAsia"/>
          <w:sz w:val="23"/>
          <w:szCs w:val="23"/>
        </w:rPr>
        <w:t>环境影响评价公众参与说明》内容客观、真实，未包含依法不得公开的国家秘密、商业秘密、个人隐私。如存在弄虚作假、隐瞒欺骗等情况及由此导致的一切后果由</w:t>
      </w:r>
      <w:r w:rsidR="00A51F28">
        <w:rPr>
          <w:sz w:val="23"/>
          <w:szCs w:val="23"/>
        </w:rPr>
        <w:t>中华人民共和国宁德海事局</w:t>
      </w:r>
      <w:r w:rsidR="009D2159" w:rsidRPr="00D02B13">
        <w:rPr>
          <w:rFonts w:hint="eastAsia"/>
          <w:sz w:val="23"/>
          <w:szCs w:val="23"/>
        </w:rPr>
        <w:t>承担全部责任。</w:t>
      </w:r>
    </w:p>
    <w:p w:rsidR="00D02B13" w:rsidRPr="00AE6E8D" w:rsidRDefault="009D2159" w:rsidP="00AE6E8D">
      <w:pPr>
        <w:pStyle w:val="a3"/>
        <w:shd w:val="clear" w:color="auto" w:fill="FFFFFF"/>
        <w:spacing w:before="0" w:beforeAutospacing="0" w:after="0" w:afterAutospacing="0" w:line="540" w:lineRule="atLeast"/>
        <w:ind w:firstLineChars="2200" w:firstLine="5060"/>
        <w:rPr>
          <w:sz w:val="23"/>
          <w:szCs w:val="23"/>
        </w:rPr>
      </w:pPr>
      <w:r w:rsidRPr="00AE6E8D">
        <w:rPr>
          <w:rFonts w:hint="eastAsia"/>
          <w:sz w:val="23"/>
          <w:szCs w:val="23"/>
        </w:rPr>
        <w:t>承诺单位：</w:t>
      </w:r>
    </w:p>
    <w:p w:rsidR="00AE6E8D" w:rsidRDefault="00AE6E8D" w:rsidP="00D02B13">
      <w:pPr>
        <w:pStyle w:val="a3"/>
        <w:shd w:val="clear" w:color="auto" w:fill="FFFFFF"/>
        <w:spacing w:before="0" w:beforeAutospacing="0" w:after="0" w:afterAutospacing="0" w:line="540" w:lineRule="atLeast"/>
        <w:ind w:firstLine="480"/>
        <w:jc w:val="right"/>
        <w:rPr>
          <w:rFonts w:ascii="Times New Roman" w:hAnsi="Times New Roman" w:cs="Times New Roman"/>
        </w:rPr>
      </w:pPr>
    </w:p>
    <w:p w:rsidR="009D2159" w:rsidRDefault="00A51F28" w:rsidP="00D02B13">
      <w:pPr>
        <w:pStyle w:val="a3"/>
        <w:shd w:val="clear" w:color="auto" w:fill="FFFFFF"/>
        <w:spacing w:before="0" w:beforeAutospacing="0" w:after="0" w:afterAutospacing="0" w:line="540" w:lineRule="atLeast"/>
        <w:ind w:firstLine="480"/>
        <w:jc w:val="right"/>
        <w:rPr>
          <w:rFonts w:ascii="Times New Roman" w:hAnsi="Times New Roman" w:cs="Times New Roman"/>
        </w:rPr>
      </w:pPr>
      <w:r>
        <w:rPr>
          <w:rFonts w:ascii="Times New Roman" w:hAnsi="Times New Roman" w:cs="Times New Roman"/>
        </w:rPr>
        <w:t>中华人民共和国宁德海事局</w:t>
      </w:r>
    </w:p>
    <w:p w:rsidR="00D02B13" w:rsidRDefault="00D02B13" w:rsidP="00D02B13">
      <w:pPr>
        <w:pStyle w:val="a3"/>
        <w:shd w:val="clear" w:color="auto" w:fill="FFFFFF"/>
        <w:spacing w:before="0" w:beforeAutospacing="0" w:after="0" w:afterAutospacing="0" w:line="540" w:lineRule="atLeast"/>
        <w:ind w:firstLine="480"/>
        <w:jc w:val="right"/>
        <w:rPr>
          <w:rFonts w:ascii="Times New Roman" w:hAnsi="Times New Roman" w:cs="Times New Roman"/>
        </w:rPr>
      </w:pPr>
    </w:p>
    <w:p w:rsidR="009D2159" w:rsidRPr="00583958" w:rsidRDefault="009D2159" w:rsidP="00583958">
      <w:pPr>
        <w:pStyle w:val="a3"/>
        <w:shd w:val="clear" w:color="auto" w:fill="FFFFFF"/>
        <w:spacing w:before="0" w:beforeAutospacing="0" w:after="0" w:afterAutospacing="0" w:line="540" w:lineRule="atLeast"/>
        <w:jc w:val="right"/>
        <w:rPr>
          <w:rFonts w:ascii="Times New Roman" w:hAnsi="Times New Roman" w:cs="Times New Roman"/>
        </w:rPr>
      </w:pPr>
      <w:r w:rsidRPr="00107247">
        <w:rPr>
          <w:rFonts w:ascii="Times New Roman" w:hAnsi="Times New Roman" w:cs="Times New Roman" w:hint="eastAsia"/>
        </w:rPr>
        <w:t>承诺时间：</w:t>
      </w:r>
      <w:r w:rsidR="000729E2" w:rsidRPr="00107247">
        <w:rPr>
          <w:rFonts w:ascii="Times New Roman" w:hAnsi="Times New Roman" w:cs="Times New Roman"/>
        </w:rPr>
        <w:t>2019</w:t>
      </w:r>
      <w:r w:rsidRPr="00107247">
        <w:rPr>
          <w:rFonts w:ascii="Times New Roman" w:hAnsi="Times New Roman" w:cs="Times New Roman" w:hint="eastAsia"/>
        </w:rPr>
        <w:t>年</w:t>
      </w:r>
      <w:r w:rsidR="00583958">
        <w:rPr>
          <w:rFonts w:ascii="Times New Roman" w:hAnsi="Times New Roman" w:cs="Times New Roman" w:hint="eastAsia"/>
        </w:rPr>
        <w:t>9</w:t>
      </w:r>
      <w:r w:rsidRPr="00107247">
        <w:rPr>
          <w:rFonts w:ascii="Times New Roman" w:hAnsi="Times New Roman" w:cs="Times New Roman" w:hint="eastAsia"/>
        </w:rPr>
        <w:t>月</w:t>
      </w:r>
      <w:r w:rsidR="00583958">
        <w:rPr>
          <w:rFonts w:ascii="Times New Roman" w:hAnsi="Times New Roman" w:cs="Times New Roman" w:hint="eastAsia"/>
        </w:rPr>
        <w:t>2</w:t>
      </w:r>
      <w:r w:rsidRPr="00107247">
        <w:rPr>
          <w:rFonts w:ascii="Times New Roman" w:hAnsi="Times New Roman" w:cs="Times New Roman" w:hint="eastAsia"/>
        </w:rPr>
        <w:t>日</w:t>
      </w:r>
    </w:p>
    <w:sectPr w:rsidR="009D2159" w:rsidRPr="00583958" w:rsidSect="00107247">
      <w:pgSz w:w="11906" w:h="16838"/>
      <w:pgMar w:top="1440" w:right="1800" w:bottom="1440" w:left="1800" w:header="851" w:footer="992" w:gutter="0"/>
      <w:pgNumType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D53" w:rsidRDefault="00944D53" w:rsidP="00894279">
      <w:r>
        <w:separator/>
      </w:r>
    </w:p>
  </w:endnote>
  <w:endnote w:type="continuationSeparator" w:id="0">
    <w:p w:rsidR="00944D53" w:rsidRDefault="00944D53" w:rsidP="0089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宋体"/>
    <w:panose1 w:val="00000000000000000000"/>
    <w:charset w:val="86"/>
    <w:family w:val="roman"/>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491395"/>
      <w:docPartObj>
        <w:docPartGallery w:val="Page Numbers (Bottom of Page)"/>
        <w:docPartUnique/>
      </w:docPartObj>
    </w:sdtPr>
    <w:sdtEndPr/>
    <w:sdtContent>
      <w:p w:rsidR="00107247" w:rsidRDefault="00107247" w:rsidP="00FF41C6">
        <w:pPr>
          <w:pStyle w:val="a6"/>
          <w:jc w:val="center"/>
        </w:pPr>
        <w:r>
          <w:fldChar w:fldCharType="begin"/>
        </w:r>
        <w:r>
          <w:instrText>PAGE   \* MERGEFORMAT</w:instrText>
        </w:r>
        <w:r>
          <w:fldChar w:fldCharType="separate"/>
        </w:r>
        <w:r w:rsidR="0057118E" w:rsidRPr="0057118E">
          <w:rPr>
            <w:noProof/>
            <w:lang w:val="zh-CN"/>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D53" w:rsidRDefault="00944D53" w:rsidP="00894279">
      <w:r>
        <w:separator/>
      </w:r>
    </w:p>
  </w:footnote>
  <w:footnote w:type="continuationSeparator" w:id="0">
    <w:p w:rsidR="00944D53" w:rsidRDefault="00944D53" w:rsidP="008942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159"/>
    <w:rsid w:val="0001704A"/>
    <w:rsid w:val="000729E2"/>
    <w:rsid w:val="000B2A2D"/>
    <w:rsid w:val="00107247"/>
    <w:rsid w:val="00113DE0"/>
    <w:rsid w:val="00117BA2"/>
    <w:rsid w:val="00135C45"/>
    <w:rsid w:val="0013784B"/>
    <w:rsid w:val="00170731"/>
    <w:rsid w:val="001D4343"/>
    <w:rsid w:val="00265696"/>
    <w:rsid w:val="0026695D"/>
    <w:rsid w:val="002A6646"/>
    <w:rsid w:val="002E0EA2"/>
    <w:rsid w:val="00395103"/>
    <w:rsid w:val="003C19E3"/>
    <w:rsid w:val="00450E17"/>
    <w:rsid w:val="004F2277"/>
    <w:rsid w:val="004F7562"/>
    <w:rsid w:val="0057118E"/>
    <w:rsid w:val="00583958"/>
    <w:rsid w:val="005C16B4"/>
    <w:rsid w:val="006B1C60"/>
    <w:rsid w:val="006D48FD"/>
    <w:rsid w:val="00742BE9"/>
    <w:rsid w:val="00763B45"/>
    <w:rsid w:val="007F13F2"/>
    <w:rsid w:val="00894279"/>
    <w:rsid w:val="00894F80"/>
    <w:rsid w:val="008979B5"/>
    <w:rsid w:val="008D3927"/>
    <w:rsid w:val="009318E3"/>
    <w:rsid w:val="00944D53"/>
    <w:rsid w:val="009578D1"/>
    <w:rsid w:val="009A7B21"/>
    <w:rsid w:val="009D0075"/>
    <w:rsid w:val="009D2159"/>
    <w:rsid w:val="009D624B"/>
    <w:rsid w:val="00A4295F"/>
    <w:rsid w:val="00A51F28"/>
    <w:rsid w:val="00A73BF0"/>
    <w:rsid w:val="00AE0AF4"/>
    <w:rsid w:val="00AE6E8D"/>
    <w:rsid w:val="00B15626"/>
    <w:rsid w:val="00B855B7"/>
    <w:rsid w:val="00CA2D4A"/>
    <w:rsid w:val="00CA7FAE"/>
    <w:rsid w:val="00CE6A7B"/>
    <w:rsid w:val="00D02B13"/>
    <w:rsid w:val="00D605B2"/>
    <w:rsid w:val="00E519A9"/>
    <w:rsid w:val="00EA1D5D"/>
    <w:rsid w:val="00ED043B"/>
    <w:rsid w:val="00ED0D3A"/>
    <w:rsid w:val="00FA3EC6"/>
    <w:rsid w:val="00FF4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215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D2159"/>
    <w:rPr>
      <w:b/>
      <w:bCs/>
    </w:rPr>
  </w:style>
  <w:style w:type="paragraph" w:styleId="a5">
    <w:name w:val="header"/>
    <w:basedOn w:val="a"/>
    <w:link w:val="Char"/>
    <w:uiPriority w:val="99"/>
    <w:unhideWhenUsed/>
    <w:rsid w:val="008942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94279"/>
    <w:rPr>
      <w:sz w:val="18"/>
      <w:szCs w:val="18"/>
    </w:rPr>
  </w:style>
  <w:style w:type="paragraph" w:styleId="a6">
    <w:name w:val="footer"/>
    <w:basedOn w:val="a"/>
    <w:link w:val="Char0"/>
    <w:uiPriority w:val="99"/>
    <w:unhideWhenUsed/>
    <w:rsid w:val="00894279"/>
    <w:pPr>
      <w:tabs>
        <w:tab w:val="center" w:pos="4153"/>
        <w:tab w:val="right" w:pos="8306"/>
      </w:tabs>
      <w:snapToGrid w:val="0"/>
      <w:jc w:val="left"/>
    </w:pPr>
    <w:rPr>
      <w:sz w:val="18"/>
      <w:szCs w:val="18"/>
    </w:rPr>
  </w:style>
  <w:style w:type="character" w:customStyle="1" w:styleId="Char0">
    <w:name w:val="页脚 Char"/>
    <w:basedOn w:val="a0"/>
    <w:link w:val="a6"/>
    <w:uiPriority w:val="99"/>
    <w:rsid w:val="00894279"/>
    <w:rPr>
      <w:sz w:val="18"/>
      <w:szCs w:val="18"/>
    </w:rPr>
  </w:style>
  <w:style w:type="character" w:customStyle="1" w:styleId="5Char">
    <w:name w:val="5文章(治) Char"/>
    <w:link w:val="5"/>
    <w:qFormat/>
    <w:rsid w:val="00A73BF0"/>
    <w:rPr>
      <w:rFonts w:cs="Tahoma"/>
      <w:sz w:val="24"/>
      <w:szCs w:val="21"/>
    </w:rPr>
  </w:style>
  <w:style w:type="paragraph" w:customStyle="1" w:styleId="5">
    <w:name w:val="5文章(治)"/>
    <w:basedOn w:val="a"/>
    <w:link w:val="5Char"/>
    <w:qFormat/>
    <w:rsid w:val="00A73BF0"/>
    <w:pPr>
      <w:spacing w:line="360" w:lineRule="auto"/>
      <w:ind w:firstLineChars="200" w:firstLine="560"/>
    </w:pPr>
    <w:rPr>
      <w:rFonts w:cs="Tahoma"/>
      <w:sz w:val="24"/>
      <w:szCs w:val="21"/>
    </w:rPr>
  </w:style>
  <w:style w:type="paragraph" w:customStyle="1" w:styleId="Default">
    <w:name w:val="Default"/>
    <w:rsid w:val="00CE6A7B"/>
    <w:pPr>
      <w:widowControl w:val="0"/>
      <w:autoSpaceDE w:val="0"/>
      <w:autoSpaceDN w:val="0"/>
      <w:adjustRightInd w:val="0"/>
    </w:pPr>
    <w:rPr>
      <w:rFonts w:ascii="宋体....." w:eastAsia="宋体....." w:cs="宋体....."/>
      <w:color w:val="000000"/>
      <w:kern w:val="0"/>
      <w:sz w:val="24"/>
      <w:szCs w:val="24"/>
    </w:rPr>
  </w:style>
  <w:style w:type="character" w:styleId="a7">
    <w:name w:val="Hyperlink"/>
    <w:basedOn w:val="a0"/>
    <w:uiPriority w:val="99"/>
    <w:unhideWhenUsed/>
    <w:rsid w:val="00117BA2"/>
    <w:rPr>
      <w:color w:val="0000FF"/>
      <w:u w:val="single"/>
    </w:rPr>
  </w:style>
  <w:style w:type="paragraph" w:styleId="a8">
    <w:name w:val="Balloon Text"/>
    <w:basedOn w:val="a"/>
    <w:link w:val="Char1"/>
    <w:uiPriority w:val="99"/>
    <w:semiHidden/>
    <w:unhideWhenUsed/>
    <w:rsid w:val="0001704A"/>
    <w:rPr>
      <w:sz w:val="18"/>
      <w:szCs w:val="18"/>
    </w:rPr>
  </w:style>
  <w:style w:type="character" w:customStyle="1" w:styleId="Char1">
    <w:name w:val="批注框文本 Char"/>
    <w:basedOn w:val="a0"/>
    <w:link w:val="a8"/>
    <w:uiPriority w:val="99"/>
    <w:semiHidden/>
    <w:rsid w:val="0001704A"/>
    <w:rPr>
      <w:sz w:val="18"/>
      <w:szCs w:val="18"/>
    </w:rPr>
  </w:style>
  <w:style w:type="paragraph" w:customStyle="1" w:styleId="a9">
    <w:name w:val="论证正文主体"/>
    <w:basedOn w:val="a"/>
    <w:qFormat/>
    <w:rsid w:val="00CA2D4A"/>
    <w:pPr>
      <w:spacing w:line="360" w:lineRule="auto"/>
      <w:ind w:firstLineChars="200" w:firstLine="480"/>
    </w:pPr>
    <w:rPr>
      <w:rFonts w:ascii="Times New Roman" w:eastAsia="宋体"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215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D2159"/>
    <w:rPr>
      <w:b/>
      <w:bCs/>
    </w:rPr>
  </w:style>
  <w:style w:type="paragraph" w:styleId="a5">
    <w:name w:val="header"/>
    <w:basedOn w:val="a"/>
    <w:link w:val="Char"/>
    <w:uiPriority w:val="99"/>
    <w:unhideWhenUsed/>
    <w:rsid w:val="008942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94279"/>
    <w:rPr>
      <w:sz w:val="18"/>
      <w:szCs w:val="18"/>
    </w:rPr>
  </w:style>
  <w:style w:type="paragraph" w:styleId="a6">
    <w:name w:val="footer"/>
    <w:basedOn w:val="a"/>
    <w:link w:val="Char0"/>
    <w:uiPriority w:val="99"/>
    <w:unhideWhenUsed/>
    <w:rsid w:val="00894279"/>
    <w:pPr>
      <w:tabs>
        <w:tab w:val="center" w:pos="4153"/>
        <w:tab w:val="right" w:pos="8306"/>
      </w:tabs>
      <w:snapToGrid w:val="0"/>
      <w:jc w:val="left"/>
    </w:pPr>
    <w:rPr>
      <w:sz w:val="18"/>
      <w:szCs w:val="18"/>
    </w:rPr>
  </w:style>
  <w:style w:type="character" w:customStyle="1" w:styleId="Char0">
    <w:name w:val="页脚 Char"/>
    <w:basedOn w:val="a0"/>
    <w:link w:val="a6"/>
    <w:uiPriority w:val="99"/>
    <w:rsid w:val="00894279"/>
    <w:rPr>
      <w:sz w:val="18"/>
      <w:szCs w:val="18"/>
    </w:rPr>
  </w:style>
  <w:style w:type="character" w:customStyle="1" w:styleId="5Char">
    <w:name w:val="5文章(治) Char"/>
    <w:link w:val="5"/>
    <w:qFormat/>
    <w:rsid w:val="00A73BF0"/>
    <w:rPr>
      <w:rFonts w:cs="Tahoma"/>
      <w:sz w:val="24"/>
      <w:szCs w:val="21"/>
    </w:rPr>
  </w:style>
  <w:style w:type="paragraph" w:customStyle="1" w:styleId="5">
    <w:name w:val="5文章(治)"/>
    <w:basedOn w:val="a"/>
    <w:link w:val="5Char"/>
    <w:qFormat/>
    <w:rsid w:val="00A73BF0"/>
    <w:pPr>
      <w:spacing w:line="360" w:lineRule="auto"/>
      <w:ind w:firstLineChars="200" w:firstLine="560"/>
    </w:pPr>
    <w:rPr>
      <w:rFonts w:cs="Tahoma"/>
      <w:sz w:val="24"/>
      <w:szCs w:val="21"/>
    </w:rPr>
  </w:style>
  <w:style w:type="paragraph" w:customStyle="1" w:styleId="Default">
    <w:name w:val="Default"/>
    <w:rsid w:val="00CE6A7B"/>
    <w:pPr>
      <w:widowControl w:val="0"/>
      <w:autoSpaceDE w:val="0"/>
      <w:autoSpaceDN w:val="0"/>
      <w:adjustRightInd w:val="0"/>
    </w:pPr>
    <w:rPr>
      <w:rFonts w:ascii="宋体....." w:eastAsia="宋体....." w:cs="宋体....."/>
      <w:color w:val="000000"/>
      <w:kern w:val="0"/>
      <w:sz w:val="24"/>
      <w:szCs w:val="24"/>
    </w:rPr>
  </w:style>
  <w:style w:type="character" w:styleId="a7">
    <w:name w:val="Hyperlink"/>
    <w:basedOn w:val="a0"/>
    <w:uiPriority w:val="99"/>
    <w:unhideWhenUsed/>
    <w:rsid w:val="00117BA2"/>
    <w:rPr>
      <w:color w:val="0000FF"/>
      <w:u w:val="single"/>
    </w:rPr>
  </w:style>
  <w:style w:type="paragraph" w:styleId="a8">
    <w:name w:val="Balloon Text"/>
    <w:basedOn w:val="a"/>
    <w:link w:val="Char1"/>
    <w:uiPriority w:val="99"/>
    <w:semiHidden/>
    <w:unhideWhenUsed/>
    <w:rsid w:val="0001704A"/>
    <w:rPr>
      <w:sz w:val="18"/>
      <w:szCs w:val="18"/>
    </w:rPr>
  </w:style>
  <w:style w:type="character" w:customStyle="1" w:styleId="Char1">
    <w:name w:val="批注框文本 Char"/>
    <w:basedOn w:val="a0"/>
    <w:link w:val="a8"/>
    <w:uiPriority w:val="99"/>
    <w:semiHidden/>
    <w:rsid w:val="0001704A"/>
    <w:rPr>
      <w:sz w:val="18"/>
      <w:szCs w:val="18"/>
    </w:rPr>
  </w:style>
  <w:style w:type="paragraph" w:customStyle="1" w:styleId="a9">
    <w:name w:val="论证正文主体"/>
    <w:basedOn w:val="a"/>
    <w:qFormat/>
    <w:rsid w:val="00CA2D4A"/>
    <w:pPr>
      <w:spacing w:line="360" w:lineRule="auto"/>
      <w:ind w:firstLineChars="200" w:firstLine="480"/>
    </w:pPr>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012639">
      <w:bodyDiv w:val="1"/>
      <w:marLeft w:val="0"/>
      <w:marRight w:val="0"/>
      <w:marTop w:val="0"/>
      <w:marBottom w:val="0"/>
      <w:divBdr>
        <w:top w:val="none" w:sz="0" w:space="0" w:color="auto"/>
        <w:left w:val="none" w:sz="0" w:space="0" w:color="auto"/>
        <w:bottom w:val="none" w:sz="0" w:space="0" w:color="auto"/>
        <w:right w:val="none" w:sz="0" w:space="0" w:color="auto"/>
      </w:divBdr>
    </w:div>
    <w:div w:id="1254320359">
      <w:bodyDiv w:val="1"/>
      <w:marLeft w:val="0"/>
      <w:marRight w:val="0"/>
      <w:marTop w:val="0"/>
      <w:marBottom w:val="0"/>
      <w:divBdr>
        <w:top w:val="none" w:sz="0" w:space="0" w:color="auto"/>
        <w:left w:val="none" w:sz="0" w:space="0" w:color="auto"/>
        <w:bottom w:val="none" w:sz="0" w:space="0" w:color="auto"/>
        <w:right w:val="none" w:sz="0" w:space="0" w:color="auto"/>
      </w:divBdr>
      <w:divsChild>
        <w:div w:id="581184531">
          <w:marLeft w:val="0"/>
          <w:marRight w:val="0"/>
          <w:marTop w:val="0"/>
          <w:marBottom w:val="0"/>
          <w:divBdr>
            <w:top w:val="none" w:sz="0" w:space="0" w:color="auto"/>
            <w:left w:val="none" w:sz="0" w:space="0" w:color="auto"/>
            <w:bottom w:val="none" w:sz="0" w:space="0" w:color="auto"/>
            <w:right w:val="none" w:sz="0" w:space="0" w:color="auto"/>
          </w:divBdr>
        </w:div>
        <w:div w:id="2090692788">
          <w:marLeft w:val="0"/>
          <w:marRight w:val="0"/>
          <w:marTop w:val="0"/>
          <w:marBottom w:val="0"/>
          <w:divBdr>
            <w:top w:val="none" w:sz="0" w:space="0" w:color="auto"/>
            <w:left w:val="none" w:sz="0" w:space="0" w:color="auto"/>
            <w:bottom w:val="none" w:sz="0" w:space="0" w:color="auto"/>
            <w:right w:val="none" w:sz="0" w:space="0" w:color="auto"/>
          </w:divBdr>
        </w:div>
      </w:divsChild>
    </w:div>
    <w:div w:id="1439906143">
      <w:bodyDiv w:val="1"/>
      <w:marLeft w:val="0"/>
      <w:marRight w:val="0"/>
      <w:marTop w:val="0"/>
      <w:marBottom w:val="0"/>
      <w:divBdr>
        <w:top w:val="none" w:sz="0" w:space="0" w:color="auto"/>
        <w:left w:val="none" w:sz="0" w:space="0" w:color="auto"/>
        <w:bottom w:val="none" w:sz="0" w:space="0" w:color="auto"/>
        <w:right w:val="none" w:sz="0" w:space="0" w:color="auto"/>
      </w:divBdr>
    </w:div>
    <w:div w:id="169280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TotalTime>
  <Pages>12</Pages>
  <Words>533</Words>
  <Characters>3043</Characters>
  <Application>Microsoft Office Word</Application>
  <DocSecurity>0</DocSecurity>
  <Lines>25</Lines>
  <Paragraphs>7</Paragraphs>
  <ScaleCrop>false</ScaleCrop>
  <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LSL</dc:creator>
  <cp:lastModifiedBy>个人用户</cp:lastModifiedBy>
  <cp:revision>21</cp:revision>
  <dcterms:created xsi:type="dcterms:W3CDTF">2019-01-16T08:30:00Z</dcterms:created>
  <dcterms:modified xsi:type="dcterms:W3CDTF">2020-04-22T04:44:00Z</dcterms:modified>
</cp:coreProperties>
</file>